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744" w:rsidRDefault="00B60744" w:rsidP="00B60744">
      <w:pPr>
        <w:jc w:val="center"/>
        <w:rPr>
          <w:sz w:val="28"/>
          <w:szCs w:val="28"/>
        </w:rPr>
      </w:pPr>
      <w:r>
        <w:rPr>
          <w:b/>
          <w:noProof/>
        </w:rPr>
        <w:drawing>
          <wp:inline distT="0" distB="0" distL="0" distR="0">
            <wp:extent cx="695325" cy="8477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95325" cy="847725"/>
                    </a:xfrm>
                    <a:prstGeom prst="rect">
                      <a:avLst/>
                    </a:prstGeom>
                    <a:noFill/>
                    <a:ln w="9525">
                      <a:noFill/>
                      <a:miter lim="800000"/>
                      <a:headEnd/>
                      <a:tailEnd/>
                    </a:ln>
                  </pic:spPr>
                </pic:pic>
              </a:graphicData>
            </a:graphic>
          </wp:inline>
        </w:drawing>
      </w:r>
    </w:p>
    <w:p w:rsidR="00B60744" w:rsidRPr="00CB25B5" w:rsidRDefault="00B60744" w:rsidP="00B60744">
      <w:pPr>
        <w:jc w:val="center"/>
        <w:rPr>
          <w:b/>
          <w:sz w:val="28"/>
          <w:szCs w:val="28"/>
        </w:rPr>
      </w:pPr>
    </w:p>
    <w:p w:rsidR="00B60744" w:rsidRPr="00CB25B5" w:rsidRDefault="00B60744" w:rsidP="00B60744">
      <w:pPr>
        <w:jc w:val="center"/>
        <w:rPr>
          <w:b/>
          <w:sz w:val="28"/>
          <w:szCs w:val="28"/>
        </w:rPr>
      </w:pPr>
      <w:r w:rsidRPr="00CB25B5">
        <w:rPr>
          <w:b/>
          <w:sz w:val="28"/>
          <w:szCs w:val="28"/>
        </w:rPr>
        <w:t>АДМИНИСТРАЦИЯ КЫШТОВСКОГО</w:t>
      </w:r>
      <w:r>
        <w:rPr>
          <w:b/>
          <w:sz w:val="28"/>
          <w:szCs w:val="28"/>
        </w:rPr>
        <w:t xml:space="preserve"> СЕЛЬСОВЕТА КЫШТОВСКОГО</w:t>
      </w:r>
      <w:r w:rsidRPr="00CB25B5">
        <w:rPr>
          <w:b/>
          <w:sz w:val="28"/>
          <w:szCs w:val="28"/>
        </w:rPr>
        <w:t xml:space="preserve"> РАЙОНА</w:t>
      </w:r>
    </w:p>
    <w:p w:rsidR="00B60744" w:rsidRPr="00CB25B5" w:rsidRDefault="00B60744" w:rsidP="00B60744">
      <w:pPr>
        <w:jc w:val="center"/>
        <w:rPr>
          <w:b/>
          <w:sz w:val="28"/>
          <w:szCs w:val="28"/>
        </w:rPr>
      </w:pPr>
      <w:r w:rsidRPr="00CB25B5">
        <w:rPr>
          <w:b/>
          <w:sz w:val="28"/>
          <w:szCs w:val="28"/>
        </w:rPr>
        <w:t>НОВОСИБИРСКОЙ ОБЛАСТИ</w:t>
      </w:r>
    </w:p>
    <w:p w:rsidR="00B60744" w:rsidRDefault="00B60744" w:rsidP="00B60744">
      <w:pPr>
        <w:jc w:val="center"/>
        <w:rPr>
          <w:b/>
          <w:sz w:val="28"/>
          <w:szCs w:val="28"/>
        </w:rPr>
      </w:pPr>
    </w:p>
    <w:p w:rsidR="00B60744" w:rsidRPr="00CB25B5" w:rsidRDefault="00B60744" w:rsidP="00B60744">
      <w:pPr>
        <w:jc w:val="center"/>
        <w:rPr>
          <w:b/>
          <w:sz w:val="28"/>
          <w:szCs w:val="28"/>
        </w:rPr>
      </w:pPr>
    </w:p>
    <w:p w:rsidR="00B60744" w:rsidRPr="00CB25B5" w:rsidRDefault="00B60744" w:rsidP="00B60744">
      <w:pPr>
        <w:jc w:val="center"/>
        <w:rPr>
          <w:b/>
          <w:sz w:val="28"/>
          <w:szCs w:val="28"/>
        </w:rPr>
      </w:pPr>
      <w:r w:rsidRPr="00CB25B5">
        <w:rPr>
          <w:b/>
          <w:sz w:val="28"/>
          <w:szCs w:val="28"/>
        </w:rPr>
        <w:t>ПОСТАНОВЛЕНИЕ</w:t>
      </w:r>
    </w:p>
    <w:p w:rsidR="00B60744" w:rsidRDefault="00B60744" w:rsidP="00B60744">
      <w:pPr>
        <w:rPr>
          <w:sz w:val="28"/>
          <w:szCs w:val="28"/>
        </w:rPr>
      </w:pPr>
    </w:p>
    <w:p w:rsidR="00B60744" w:rsidRPr="00CB25B5" w:rsidRDefault="00B60744" w:rsidP="00B60744">
      <w:pPr>
        <w:rPr>
          <w:sz w:val="28"/>
          <w:szCs w:val="28"/>
        </w:rPr>
      </w:pPr>
      <w:r>
        <w:rPr>
          <w:sz w:val="28"/>
          <w:szCs w:val="28"/>
        </w:rPr>
        <w:t xml:space="preserve">От </w:t>
      </w:r>
      <w:r w:rsidRPr="00CB25B5">
        <w:rPr>
          <w:sz w:val="28"/>
          <w:szCs w:val="28"/>
        </w:rPr>
        <w:t xml:space="preserve"> </w:t>
      </w:r>
      <w:r>
        <w:rPr>
          <w:sz w:val="28"/>
          <w:szCs w:val="28"/>
        </w:rPr>
        <w:t>«</w:t>
      </w:r>
      <w:r w:rsidR="00064E01">
        <w:rPr>
          <w:sz w:val="28"/>
          <w:szCs w:val="28"/>
        </w:rPr>
        <w:t xml:space="preserve">05» июля </w:t>
      </w:r>
      <w:r>
        <w:rPr>
          <w:sz w:val="28"/>
          <w:szCs w:val="28"/>
        </w:rPr>
        <w:t xml:space="preserve">2019 г.                                                         № </w:t>
      </w:r>
      <w:r w:rsidR="00064E01">
        <w:rPr>
          <w:sz w:val="28"/>
          <w:szCs w:val="28"/>
        </w:rPr>
        <w:t>86</w:t>
      </w:r>
    </w:p>
    <w:p w:rsidR="00B60744" w:rsidRDefault="00B60744" w:rsidP="00B60744">
      <w:pPr>
        <w:rPr>
          <w:sz w:val="28"/>
          <w:szCs w:val="28"/>
        </w:rPr>
      </w:pPr>
    </w:p>
    <w:p w:rsidR="00B60744" w:rsidRPr="00CB25B5" w:rsidRDefault="00B60744" w:rsidP="00B60744">
      <w:pPr>
        <w:rPr>
          <w:sz w:val="28"/>
          <w:szCs w:val="28"/>
        </w:rPr>
      </w:pPr>
    </w:p>
    <w:p w:rsidR="00B60744" w:rsidRDefault="00B60744" w:rsidP="00B60744">
      <w:pPr>
        <w:rPr>
          <w:sz w:val="28"/>
          <w:szCs w:val="28"/>
        </w:rPr>
      </w:pPr>
      <w:r>
        <w:rPr>
          <w:sz w:val="28"/>
          <w:szCs w:val="28"/>
        </w:rPr>
        <w:t>Об утверждении Порядка осуществления</w:t>
      </w:r>
    </w:p>
    <w:p w:rsidR="00B60744" w:rsidRDefault="00B60744" w:rsidP="00B60744">
      <w:pPr>
        <w:rPr>
          <w:sz w:val="28"/>
          <w:szCs w:val="28"/>
        </w:rPr>
      </w:pPr>
      <w:r>
        <w:rPr>
          <w:sz w:val="28"/>
          <w:szCs w:val="28"/>
        </w:rPr>
        <w:t xml:space="preserve">внутреннего финансового контроля и </w:t>
      </w:r>
    </w:p>
    <w:p w:rsidR="00B60744" w:rsidRDefault="00B60744" w:rsidP="00B60744">
      <w:pPr>
        <w:rPr>
          <w:sz w:val="28"/>
          <w:szCs w:val="28"/>
        </w:rPr>
      </w:pPr>
      <w:r>
        <w:rPr>
          <w:sz w:val="28"/>
          <w:szCs w:val="28"/>
        </w:rPr>
        <w:t>внутреннего финансового аудита</w:t>
      </w:r>
    </w:p>
    <w:p w:rsidR="00B60744" w:rsidRDefault="00B60744" w:rsidP="00B60744">
      <w:pPr>
        <w:rPr>
          <w:sz w:val="28"/>
          <w:szCs w:val="28"/>
        </w:rPr>
      </w:pPr>
    </w:p>
    <w:p w:rsidR="00B60744" w:rsidRDefault="00B60744" w:rsidP="00B60744">
      <w:pPr>
        <w:tabs>
          <w:tab w:val="left" w:pos="0"/>
          <w:tab w:val="left" w:pos="142"/>
        </w:tabs>
        <w:autoSpaceDE w:val="0"/>
        <w:autoSpaceDN w:val="0"/>
        <w:adjustRightInd w:val="0"/>
        <w:ind w:right="-286"/>
        <w:jc w:val="both"/>
        <w:rPr>
          <w:b/>
          <w:bCs/>
          <w:sz w:val="28"/>
          <w:szCs w:val="28"/>
        </w:rPr>
      </w:pPr>
    </w:p>
    <w:p w:rsidR="00B60744" w:rsidRDefault="00B60744" w:rsidP="00B60744">
      <w:pPr>
        <w:jc w:val="both"/>
        <w:rPr>
          <w:sz w:val="28"/>
          <w:szCs w:val="28"/>
        </w:rPr>
      </w:pPr>
      <w:r>
        <w:rPr>
          <w:bCs/>
          <w:sz w:val="28"/>
          <w:szCs w:val="28"/>
        </w:rPr>
        <w:tab/>
      </w:r>
      <w:r>
        <w:rPr>
          <w:sz w:val="28"/>
          <w:szCs w:val="28"/>
        </w:rPr>
        <w:t xml:space="preserve">В соответствии </w:t>
      </w:r>
      <w:r w:rsidRPr="001B0DE2">
        <w:rPr>
          <w:color w:val="000000" w:themeColor="text1"/>
          <w:sz w:val="28"/>
          <w:szCs w:val="28"/>
        </w:rPr>
        <w:t xml:space="preserve">с </w:t>
      </w:r>
      <w:hyperlink r:id="rId8" w:history="1">
        <w:r w:rsidRPr="001B0DE2">
          <w:rPr>
            <w:color w:val="000000" w:themeColor="text1"/>
            <w:sz w:val="28"/>
            <w:szCs w:val="28"/>
          </w:rPr>
          <w:t>пунктом 3 статьи 269.2</w:t>
        </w:r>
      </w:hyperlink>
      <w:r w:rsidRPr="001B0DE2">
        <w:rPr>
          <w:color w:val="000000" w:themeColor="text1"/>
          <w:sz w:val="28"/>
          <w:szCs w:val="28"/>
        </w:rPr>
        <w:t xml:space="preserve"> Бюджетного кодекса Российской Федерации, </w:t>
      </w:r>
      <w:hyperlink r:id="rId9" w:history="1">
        <w:r w:rsidRPr="001B0DE2">
          <w:rPr>
            <w:color w:val="000000" w:themeColor="text1"/>
            <w:sz w:val="28"/>
            <w:szCs w:val="28"/>
          </w:rPr>
          <w:t>частью 11 статьи 99</w:t>
        </w:r>
      </w:hyperlink>
      <w:r>
        <w:rPr>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B60744" w:rsidRDefault="00B60744" w:rsidP="00B60744">
      <w:pPr>
        <w:jc w:val="both"/>
        <w:rPr>
          <w:sz w:val="28"/>
          <w:szCs w:val="28"/>
        </w:rPr>
      </w:pPr>
      <w:r>
        <w:rPr>
          <w:sz w:val="28"/>
          <w:szCs w:val="28"/>
        </w:rPr>
        <w:t>ПОСТАНОВЛЯЮ:</w:t>
      </w:r>
    </w:p>
    <w:p w:rsidR="00B60744" w:rsidRDefault="00CD7704" w:rsidP="00CD7704">
      <w:pPr>
        <w:ind w:firstLine="567"/>
        <w:jc w:val="both"/>
        <w:rPr>
          <w:sz w:val="28"/>
          <w:szCs w:val="28"/>
        </w:rPr>
      </w:pPr>
      <w:r w:rsidRPr="00CD7704">
        <w:rPr>
          <w:sz w:val="28"/>
          <w:szCs w:val="28"/>
        </w:rPr>
        <w:t>1.</w:t>
      </w:r>
      <w:r>
        <w:rPr>
          <w:sz w:val="28"/>
          <w:szCs w:val="28"/>
        </w:rPr>
        <w:t xml:space="preserve"> </w:t>
      </w:r>
      <w:r w:rsidRPr="00CD7704">
        <w:rPr>
          <w:sz w:val="28"/>
          <w:szCs w:val="28"/>
        </w:rPr>
        <w:t>Утвердить прилагаемы</w:t>
      </w:r>
      <w:r w:rsidR="00B60744" w:rsidRPr="00CD7704">
        <w:rPr>
          <w:sz w:val="28"/>
          <w:szCs w:val="28"/>
        </w:rPr>
        <w:t xml:space="preserve">й Порядок осуществления </w:t>
      </w:r>
      <w:r w:rsidRPr="00CD7704">
        <w:rPr>
          <w:sz w:val="28"/>
          <w:szCs w:val="28"/>
        </w:rPr>
        <w:t>внутреннего финансового</w:t>
      </w:r>
      <w:r w:rsidR="00B60744" w:rsidRPr="00CD7704">
        <w:rPr>
          <w:sz w:val="28"/>
          <w:szCs w:val="28"/>
        </w:rPr>
        <w:t xml:space="preserve"> контроля и внутреннего фи</w:t>
      </w:r>
      <w:r w:rsidRPr="00CD7704">
        <w:rPr>
          <w:sz w:val="28"/>
          <w:szCs w:val="28"/>
        </w:rPr>
        <w:t>нансового аудита</w:t>
      </w:r>
      <w:r>
        <w:rPr>
          <w:sz w:val="28"/>
          <w:szCs w:val="28"/>
        </w:rPr>
        <w:t>.</w:t>
      </w:r>
    </w:p>
    <w:p w:rsidR="00CD7704" w:rsidRDefault="00CD7704" w:rsidP="00CD7704">
      <w:pPr>
        <w:ind w:firstLine="567"/>
        <w:jc w:val="both"/>
        <w:rPr>
          <w:sz w:val="28"/>
          <w:szCs w:val="28"/>
        </w:rPr>
      </w:pPr>
      <w:r>
        <w:rPr>
          <w:sz w:val="28"/>
          <w:szCs w:val="28"/>
        </w:rPr>
        <w:t>2.  Признать утратившим силу постановление «Об утверждении порядка осуществления внутреннего финансового контроля и внутреннего финансового  аудита».</w:t>
      </w:r>
    </w:p>
    <w:p w:rsidR="003C0288" w:rsidRPr="003C0288" w:rsidRDefault="003C0288" w:rsidP="003C0288">
      <w:pPr>
        <w:tabs>
          <w:tab w:val="left" w:pos="1418"/>
        </w:tabs>
        <w:ind w:right="282" w:firstLine="709"/>
        <w:jc w:val="both"/>
        <w:rPr>
          <w:sz w:val="28"/>
          <w:szCs w:val="28"/>
        </w:rPr>
      </w:pPr>
      <w:r w:rsidRPr="003C0288">
        <w:rPr>
          <w:sz w:val="28"/>
          <w:szCs w:val="28"/>
        </w:rPr>
        <w:t>3. Опубликовать настоящее постановление в периодическом печатном издании «Кыштовский Вестник» и разместить на официальном сайте администрации Кыштовского сельсовета Кыштовского района Новосибирской области.</w:t>
      </w:r>
    </w:p>
    <w:p w:rsidR="00CD7704" w:rsidRPr="00CD7704" w:rsidRDefault="003C0288" w:rsidP="00CD7704">
      <w:pPr>
        <w:ind w:firstLine="567"/>
        <w:jc w:val="both"/>
        <w:rPr>
          <w:sz w:val="28"/>
          <w:szCs w:val="28"/>
        </w:rPr>
      </w:pPr>
      <w:r>
        <w:rPr>
          <w:sz w:val="28"/>
          <w:szCs w:val="28"/>
        </w:rPr>
        <w:t>4</w:t>
      </w:r>
      <w:r w:rsidR="00CD7704">
        <w:rPr>
          <w:sz w:val="28"/>
          <w:szCs w:val="28"/>
        </w:rPr>
        <w:t>. Контроля за исполнением настоящего постановления оставляю за собой.</w:t>
      </w:r>
    </w:p>
    <w:p w:rsidR="00B60744" w:rsidRDefault="00B60744" w:rsidP="00B60744">
      <w:pPr>
        <w:jc w:val="both"/>
      </w:pPr>
    </w:p>
    <w:p w:rsidR="00B60744" w:rsidRDefault="00B60744" w:rsidP="00B60744">
      <w:pPr>
        <w:jc w:val="right"/>
      </w:pPr>
    </w:p>
    <w:p w:rsidR="00CD7704" w:rsidRDefault="003C0288" w:rsidP="00CD7704">
      <w:pPr>
        <w:jc w:val="both"/>
        <w:rPr>
          <w:sz w:val="28"/>
          <w:szCs w:val="28"/>
        </w:rPr>
      </w:pPr>
      <w:r>
        <w:rPr>
          <w:sz w:val="28"/>
          <w:szCs w:val="28"/>
        </w:rPr>
        <w:t>Зам. Главы</w:t>
      </w:r>
      <w:r w:rsidR="00CD7704">
        <w:rPr>
          <w:sz w:val="28"/>
          <w:szCs w:val="28"/>
        </w:rPr>
        <w:t xml:space="preserve"> Кыштовского сельсовета                         </w:t>
      </w:r>
      <w:r>
        <w:rPr>
          <w:sz w:val="28"/>
          <w:szCs w:val="28"/>
        </w:rPr>
        <w:t xml:space="preserve">            А.П. Шеломенцева</w:t>
      </w:r>
    </w:p>
    <w:p w:rsidR="00CD7704" w:rsidRDefault="00CD7704" w:rsidP="00CD7704">
      <w:pPr>
        <w:jc w:val="both"/>
      </w:pPr>
    </w:p>
    <w:p w:rsidR="00B60744" w:rsidRDefault="00B60744" w:rsidP="00B60744">
      <w:pPr>
        <w:jc w:val="right"/>
      </w:pPr>
    </w:p>
    <w:p w:rsidR="00B60744" w:rsidRDefault="00B60744" w:rsidP="00B60744">
      <w:pPr>
        <w:jc w:val="right"/>
      </w:pPr>
    </w:p>
    <w:p w:rsidR="00B60744" w:rsidRDefault="00B60744" w:rsidP="00B60744">
      <w:pPr>
        <w:jc w:val="right"/>
      </w:pPr>
    </w:p>
    <w:p w:rsidR="00B60744" w:rsidRDefault="00B60744" w:rsidP="00B60744">
      <w:pPr>
        <w:jc w:val="right"/>
      </w:pPr>
    </w:p>
    <w:p w:rsidR="00B60744" w:rsidRDefault="00B60744" w:rsidP="00B60744">
      <w:pPr>
        <w:jc w:val="right"/>
      </w:pPr>
    </w:p>
    <w:p w:rsidR="00B60744" w:rsidRDefault="00B60744" w:rsidP="00B60744">
      <w:pPr>
        <w:jc w:val="right"/>
      </w:pPr>
    </w:p>
    <w:p w:rsidR="00B60744" w:rsidRDefault="00B60744" w:rsidP="00B60744">
      <w:pPr>
        <w:jc w:val="right"/>
      </w:pPr>
    </w:p>
    <w:p w:rsidR="00B60744" w:rsidRDefault="00B60744" w:rsidP="00CD7704"/>
    <w:p w:rsidR="00CD7704" w:rsidRDefault="00CD7704" w:rsidP="00CD7704"/>
    <w:p w:rsidR="00B60744" w:rsidRDefault="003C0288" w:rsidP="00B60744">
      <w:pPr>
        <w:jc w:val="right"/>
      </w:pPr>
      <w:r>
        <w:t>Утвержден</w:t>
      </w:r>
    </w:p>
    <w:p w:rsidR="00B60744" w:rsidRDefault="003C0288" w:rsidP="00B60744">
      <w:pPr>
        <w:jc w:val="right"/>
      </w:pPr>
      <w:r>
        <w:t>к</w:t>
      </w:r>
      <w:r w:rsidR="00CD7704">
        <w:t>постано</w:t>
      </w:r>
      <w:r>
        <w:t>влением</w:t>
      </w:r>
      <w:r w:rsidR="00CD7704">
        <w:t xml:space="preserve"> администрации</w:t>
      </w:r>
      <w:r w:rsidR="00B60744">
        <w:t xml:space="preserve"> </w:t>
      </w:r>
    </w:p>
    <w:p w:rsidR="00B60744" w:rsidRDefault="00CD7704" w:rsidP="00B60744">
      <w:pPr>
        <w:jc w:val="right"/>
      </w:pPr>
      <w:r>
        <w:t xml:space="preserve">Кыштовского сельсовета </w:t>
      </w:r>
    </w:p>
    <w:p w:rsidR="00B60744" w:rsidRDefault="00CD7704" w:rsidP="00B60744">
      <w:pPr>
        <w:jc w:val="right"/>
        <w:rPr>
          <w:b/>
        </w:rPr>
      </w:pPr>
      <w:r>
        <w:t>№____ от «___»___________ 2019 г.</w:t>
      </w:r>
    </w:p>
    <w:p w:rsidR="00B60744" w:rsidRPr="003B32D5" w:rsidRDefault="00B60744" w:rsidP="00B60744">
      <w:pPr>
        <w:widowControl w:val="0"/>
        <w:autoSpaceDE w:val="0"/>
        <w:autoSpaceDN w:val="0"/>
        <w:adjustRightInd w:val="0"/>
        <w:spacing w:line="200" w:lineRule="exact"/>
      </w:pPr>
    </w:p>
    <w:p w:rsidR="00B60744" w:rsidRPr="003B32D5" w:rsidRDefault="00B60744" w:rsidP="009805A8">
      <w:pPr>
        <w:widowControl w:val="0"/>
        <w:autoSpaceDE w:val="0"/>
        <w:autoSpaceDN w:val="0"/>
        <w:adjustRightInd w:val="0"/>
        <w:spacing w:line="240" w:lineRule="exact"/>
      </w:pPr>
    </w:p>
    <w:p w:rsidR="009805A8" w:rsidRPr="00814201" w:rsidRDefault="009805A8" w:rsidP="009805A8">
      <w:pPr>
        <w:jc w:val="center"/>
        <w:rPr>
          <w:b/>
          <w:sz w:val="28"/>
          <w:szCs w:val="28"/>
        </w:rPr>
      </w:pPr>
      <w:r w:rsidRPr="00814201">
        <w:rPr>
          <w:b/>
          <w:sz w:val="28"/>
          <w:szCs w:val="28"/>
        </w:rPr>
        <w:t>Порядок</w:t>
      </w:r>
    </w:p>
    <w:p w:rsidR="009805A8" w:rsidRPr="00814201" w:rsidRDefault="009805A8" w:rsidP="009805A8">
      <w:pPr>
        <w:jc w:val="center"/>
        <w:rPr>
          <w:b/>
          <w:sz w:val="28"/>
          <w:szCs w:val="28"/>
        </w:rPr>
      </w:pPr>
      <w:r w:rsidRPr="00814201">
        <w:rPr>
          <w:b/>
          <w:sz w:val="28"/>
          <w:szCs w:val="28"/>
        </w:rPr>
        <w:t>осуществления в</w:t>
      </w:r>
      <w:r>
        <w:rPr>
          <w:b/>
          <w:sz w:val="28"/>
          <w:szCs w:val="28"/>
        </w:rPr>
        <w:t>нутреннего финансового контроля</w:t>
      </w:r>
    </w:p>
    <w:p w:rsidR="009805A8" w:rsidRPr="00814201" w:rsidRDefault="009805A8" w:rsidP="009805A8">
      <w:pPr>
        <w:jc w:val="center"/>
        <w:rPr>
          <w:b/>
          <w:sz w:val="28"/>
          <w:szCs w:val="28"/>
        </w:rPr>
      </w:pPr>
      <w:r w:rsidRPr="00814201">
        <w:rPr>
          <w:b/>
          <w:sz w:val="28"/>
          <w:szCs w:val="28"/>
        </w:rPr>
        <w:t>и внутреннего финансового аудита.</w:t>
      </w:r>
    </w:p>
    <w:p w:rsidR="009805A8" w:rsidRDefault="009805A8" w:rsidP="009805A8">
      <w:pPr>
        <w:jc w:val="center"/>
        <w:rPr>
          <w:sz w:val="28"/>
          <w:szCs w:val="28"/>
        </w:rPr>
      </w:pPr>
    </w:p>
    <w:p w:rsidR="009805A8" w:rsidRPr="009805A8" w:rsidRDefault="009805A8" w:rsidP="009805A8">
      <w:pPr>
        <w:jc w:val="center"/>
        <w:rPr>
          <w:b/>
          <w:sz w:val="28"/>
          <w:szCs w:val="28"/>
        </w:rPr>
      </w:pPr>
      <w:r>
        <w:rPr>
          <w:b/>
          <w:sz w:val="28"/>
          <w:szCs w:val="28"/>
          <w:lang w:val="en-US"/>
        </w:rPr>
        <w:t>I</w:t>
      </w:r>
      <w:r w:rsidRPr="00814201">
        <w:rPr>
          <w:b/>
          <w:sz w:val="28"/>
          <w:szCs w:val="28"/>
        </w:rPr>
        <w:t>. Общие положения</w:t>
      </w:r>
    </w:p>
    <w:p w:rsidR="009805A8" w:rsidRDefault="009805A8" w:rsidP="009805A8">
      <w:pPr>
        <w:ind w:firstLine="709"/>
        <w:jc w:val="both"/>
        <w:rPr>
          <w:sz w:val="28"/>
          <w:szCs w:val="28"/>
        </w:rPr>
      </w:pPr>
      <w:r>
        <w:rPr>
          <w:sz w:val="28"/>
          <w:szCs w:val="28"/>
        </w:rPr>
        <w:t>1.1.</w:t>
      </w:r>
      <w:r>
        <w:rPr>
          <w:sz w:val="28"/>
          <w:szCs w:val="28"/>
        </w:rPr>
        <w:tab/>
        <w:t>Порядок осуществления внутреннего финансового контроля и внутреннего финансового аудита (далее</w:t>
      </w:r>
      <w:r w:rsidRPr="006A4A5A">
        <w:rPr>
          <w:sz w:val="28"/>
          <w:szCs w:val="28"/>
        </w:rPr>
        <w:t xml:space="preserve"> - </w:t>
      </w:r>
      <w:r>
        <w:rPr>
          <w:sz w:val="28"/>
          <w:szCs w:val="28"/>
        </w:rPr>
        <w:t>Порядок) определяет правила осуществления главным распорядителем бюджетных средств  внутреннего финансового контроля и внутреннего финансового аудита.</w:t>
      </w:r>
    </w:p>
    <w:p w:rsidR="009805A8" w:rsidRDefault="009805A8" w:rsidP="009805A8">
      <w:pPr>
        <w:tabs>
          <w:tab w:val="left" w:pos="708"/>
          <w:tab w:val="left" w:pos="1416"/>
          <w:tab w:val="left" w:pos="2124"/>
          <w:tab w:val="left" w:pos="2832"/>
          <w:tab w:val="left" w:pos="3540"/>
          <w:tab w:val="left" w:pos="4248"/>
          <w:tab w:val="left" w:pos="4956"/>
          <w:tab w:val="left" w:pos="8760"/>
        </w:tabs>
        <w:jc w:val="both"/>
        <w:rPr>
          <w:sz w:val="28"/>
          <w:szCs w:val="28"/>
        </w:rPr>
      </w:pPr>
      <w:r>
        <w:rPr>
          <w:sz w:val="28"/>
          <w:szCs w:val="28"/>
        </w:rPr>
        <w:tab/>
        <w:t>1.2.</w:t>
      </w:r>
      <w:r>
        <w:rPr>
          <w:sz w:val="28"/>
          <w:szCs w:val="28"/>
        </w:rPr>
        <w:tab/>
        <w:t>Настоящий Порядок устанавливает:</w:t>
      </w:r>
    </w:p>
    <w:p w:rsidR="009805A8" w:rsidRDefault="009805A8" w:rsidP="009805A8">
      <w:pPr>
        <w:ind w:firstLine="709"/>
        <w:jc w:val="both"/>
        <w:rPr>
          <w:sz w:val="28"/>
          <w:szCs w:val="28"/>
        </w:rPr>
      </w:pPr>
      <w:r>
        <w:rPr>
          <w:sz w:val="28"/>
          <w:szCs w:val="28"/>
        </w:rPr>
        <w:t>- требования к планированию, организации и проведению внутреннего финансового контроля и внутреннего финансового аудита;</w:t>
      </w:r>
    </w:p>
    <w:p w:rsidR="009805A8" w:rsidRDefault="009805A8" w:rsidP="009805A8">
      <w:pPr>
        <w:ind w:firstLine="709"/>
        <w:jc w:val="both"/>
        <w:rPr>
          <w:sz w:val="28"/>
          <w:szCs w:val="28"/>
        </w:rPr>
      </w:pPr>
      <w:r>
        <w:rPr>
          <w:sz w:val="28"/>
          <w:szCs w:val="28"/>
        </w:rPr>
        <w:t>- требования к оформлению и рассмотрению результатов внутреннего финансового контроля и внутреннего финансового аудита;</w:t>
      </w:r>
    </w:p>
    <w:p w:rsidR="009805A8" w:rsidRDefault="009805A8" w:rsidP="009805A8">
      <w:pPr>
        <w:ind w:firstLine="709"/>
        <w:jc w:val="both"/>
        <w:rPr>
          <w:sz w:val="28"/>
          <w:szCs w:val="28"/>
        </w:rPr>
      </w:pPr>
      <w:r>
        <w:rPr>
          <w:sz w:val="28"/>
          <w:szCs w:val="28"/>
        </w:rPr>
        <w:t>- требования к составлению и предоставлению отчетности о результатах внутреннего финансового аудита.</w:t>
      </w:r>
    </w:p>
    <w:p w:rsidR="009805A8" w:rsidRPr="009805A8" w:rsidRDefault="009805A8" w:rsidP="009805A8">
      <w:pPr>
        <w:ind w:left="720" w:hanging="12"/>
        <w:jc w:val="center"/>
        <w:rPr>
          <w:b/>
          <w:sz w:val="28"/>
          <w:szCs w:val="28"/>
        </w:rPr>
      </w:pPr>
      <w:r w:rsidRPr="00E54DA7">
        <w:rPr>
          <w:b/>
          <w:sz w:val="28"/>
          <w:szCs w:val="28"/>
        </w:rPr>
        <w:t>II. Осуществление внутреннего финансового контроля</w:t>
      </w:r>
    </w:p>
    <w:p w:rsidR="009805A8" w:rsidRDefault="009805A8" w:rsidP="009805A8">
      <w:pPr>
        <w:autoSpaceDE w:val="0"/>
        <w:autoSpaceDN w:val="0"/>
        <w:adjustRightInd w:val="0"/>
        <w:ind w:firstLine="540"/>
        <w:jc w:val="both"/>
        <w:rPr>
          <w:sz w:val="28"/>
          <w:szCs w:val="28"/>
        </w:rPr>
      </w:pPr>
      <w:r>
        <w:rPr>
          <w:sz w:val="28"/>
          <w:szCs w:val="28"/>
        </w:rPr>
        <w:t>2.1. Внутренний финансовый контроль осуществляется должностными лицами главного администратора бюджетных средств, администратора бюджетных средств, организующими и выполняющими внутренние процедуры составления и исполнения бюджета, ведения бюджетного учета и составления бюджетной отчетности (далее - внутренние бюджетные процедуры). Внутренний финансовый контроль направлен:</w:t>
      </w:r>
    </w:p>
    <w:p w:rsidR="009805A8" w:rsidRDefault="009805A8" w:rsidP="009805A8">
      <w:pPr>
        <w:autoSpaceDE w:val="0"/>
        <w:autoSpaceDN w:val="0"/>
        <w:adjustRightInd w:val="0"/>
        <w:ind w:firstLine="540"/>
        <w:jc w:val="both"/>
        <w:rPr>
          <w:sz w:val="28"/>
          <w:szCs w:val="28"/>
        </w:rPr>
      </w:pPr>
      <w:r>
        <w:rPr>
          <w:sz w:val="28"/>
          <w:szCs w:val="28"/>
        </w:rPr>
        <w:t>а) на соблюдение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внутренних стандартов и процедур составления и исполнения бюджета, составления бюджетной отчетности и ведения бюджетного учета этим главным администратором бюджетных средств, подведомственными ему администраторами бюджетных средств и получателями бюджетных средств;</w:t>
      </w:r>
    </w:p>
    <w:p w:rsidR="009805A8" w:rsidRDefault="009805A8" w:rsidP="009805A8">
      <w:pPr>
        <w:autoSpaceDE w:val="0"/>
        <w:autoSpaceDN w:val="0"/>
        <w:adjustRightInd w:val="0"/>
        <w:ind w:firstLine="540"/>
        <w:jc w:val="both"/>
        <w:rPr>
          <w:sz w:val="28"/>
          <w:szCs w:val="28"/>
        </w:rPr>
      </w:pPr>
      <w:r>
        <w:rPr>
          <w:sz w:val="28"/>
          <w:szCs w:val="28"/>
        </w:rPr>
        <w:t>б) на подготовку и организацию мер по повышению экономности и результативности использования бюджетных средств.</w:t>
      </w:r>
    </w:p>
    <w:p w:rsidR="009805A8" w:rsidRDefault="009805A8" w:rsidP="009805A8">
      <w:pPr>
        <w:autoSpaceDE w:val="0"/>
        <w:autoSpaceDN w:val="0"/>
        <w:adjustRightInd w:val="0"/>
        <w:ind w:firstLine="540"/>
        <w:jc w:val="both"/>
        <w:rPr>
          <w:sz w:val="28"/>
          <w:szCs w:val="28"/>
        </w:rPr>
      </w:pPr>
      <w:r>
        <w:rPr>
          <w:sz w:val="28"/>
          <w:szCs w:val="28"/>
        </w:rPr>
        <w:t>2.2. Должностные лица подразделений главного администратора бюджетных средств, администратора бюджетных средств осуществляют внутренний финансовый контроль в соответствии с их должностными инструкциями в отношении следующих внутренних бюджетных процедур:</w:t>
      </w:r>
    </w:p>
    <w:p w:rsidR="009805A8" w:rsidRDefault="009805A8" w:rsidP="009805A8">
      <w:pPr>
        <w:autoSpaceDE w:val="0"/>
        <w:autoSpaceDN w:val="0"/>
        <w:adjustRightInd w:val="0"/>
        <w:ind w:firstLine="540"/>
        <w:jc w:val="both"/>
        <w:rPr>
          <w:sz w:val="28"/>
          <w:szCs w:val="28"/>
        </w:rPr>
      </w:pPr>
      <w:r>
        <w:rPr>
          <w:sz w:val="28"/>
          <w:szCs w:val="28"/>
        </w:rPr>
        <w:t>а) составление и представление документов Главе администрации Кыштовского сельсовета, необходимых для составления и рассмотрения проекта бюджета, в том числе реестров расходных обязательств и обоснований бюджетных ассигнований;</w:t>
      </w:r>
    </w:p>
    <w:p w:rsidR="009805A8" w:rsidRDefault="009805A8" w:rsidP="009805A8">
      <w:pPr>
        <w:autoSpaceDE w:val="0"/>
        <w:autoSpaceDN w:val="0"/>
        <w:adjustRightInd w:val="0"/>
        <w:ind w:firstLine="540"/>
        <w:jc w:val="both"/>
        <w:rPr>
          <w:sz w:val="28"/>
          <w:szCs w:val="28"/>
        </w:rPr>
      </w:pPr>
      <w:r>
        <w:rPr>
          <w:sz w:val="28"/>
          <w:szCs w:val="28"/>
        </w:rPr>
        <w:lastRenderedPageBreak/>
        <w:t>б) составление, утверждение и ведение бюджетной росписи главного распорядителя (распорядителя) бюджетных средств;</w:t>
      </w:r>
    </w:p>
    <w:p w:rsidR="009805A8" w:rsidRDefault="009805A8" w:rsidP="009805A8">
      <w:pPr>
        <w:autoSpaceDE w:val="0"/>
        <w:autoSpaceDN w:val="0"/>
        <w:adjustRightInd w:val="0"/>
        <w:ind w:firstLine="540"/>
        <w:jc w:val="both"/>
        <w:rPr>
          <w:sz w:val="28"/>
          <w:szCs w:val="28"/>
        </w:rPr>
      </w:pPr>
      <w:r>
        <w:rPr>
          <w:sz w:val="28"/>
          <w:szCs w:val="28"/>
        </w:rPr>
        <w:t>в) составление и направление документов Главе администрации Кыштовского сельсовета, необходимых для формирования и ведения сводной бюджетной росписи бюджета, а также для доведения (распределения) бюджетных ассигнований и лимитов бюджетных обязательств до главных распорядителей бюджетных средств;</w:t>
      </w:r>
    </w:p>
    <w:p w:rsidR="009805A8" w:rsidRDefault="009805A8" w:rsidP="009805A8">
      <w:pPr>
        <w:autoSpaceDE w:val="0"/>
        <w:autoSpaceDN w:val="0"/>
        <w:adjustRightInd w:val="0"/>
        <w:ind w:firstLine="540"/>
        <w:jc w:val="both"/>
        <w:rPr>
          <w:sz w:val="28"/>
          <w:szCs w:val="28"/>
        </w:rPr>
      </w:pPr>
      <w:r>
        <w:rPr>
          <w:sz w:val="28"/>
          <w:szCs w:val="28"/>
        </w:rPr>
        <w:t>г) составление, утверждение и ведение бюджетных смет;</w:t>
      </w:r>
    </w:p>
    <w:p w:rsidR="009805A8" w:rsidRDefault="009805A8" w:rsidP="009805A8">
      <w:pPr>
        <w:autoSpaceDE w:val="0"/>
        <w:autoSpaceDN w:val="0"/>
        <w:adjustRightInd w:val="0"/>
        <w:ind w:firstLine="540"/>
        <w:jc w:val="both"/>
        <w:rPr>
          <w:sz w:val="28"/>
          <w:szCs w:val="28"/>
        </w:rPr>
      </w:pPr>
      <w:r>
        <w:rPr>
          <w:sz w:val="28"/>
          <w:szCs w:val="28"/>
        </w:rPr>
        <w:t>д) формирование и утверждение государственных заданий в отношении подведомственных учреждений;</w:t>
      </w:r>
    </w:p>
    <w:p w:rsidR="009805A8" w:rsidRDefault="009805A8" w:rsidP="009805A8">
      <w:pPr>
        <w:autoSpaceDE w:val="0"/>
        <w:autoSpaceDN w:val="0"/>
        <w:adjustRightInd w:val="0"/>
        <w:ind w:firstLine="540"/>
        <w:jc w:val="both"/>
        <w:rPr>
          <w:sz w:val="28"/>
          <w:szCs w:val="28"/>
        </w:rPr>
      </w:pPr>
      <w:r>
        <w:rPr>
          <w:sz w:val="28"/>
          <w:szCs w:val="28"/>
        </w:rPr>
        <w:t>е) составление и исполнение бюджетной сметы;</w:t>
      </w:r>
    </w:p>
    <w:p w:rsidR="009805A8" w:rsidRDefault="009805A8" w:rsidP="009805A8">
      <w:pPr>
        <w:autoSpaceDE w:val="0"/>
        <w:autoSpaceDN w:val="0"/>
        <w:adjustRightInd w:val="0"/>
        <w:ind w:firstLine="540"/>
        <w:jc w:val="both"/>
        <w:rPr>
          <w:sz w:val="28"/>
          <w:szCs w:val="28"/>
        </w:rPr>
      </w:pPr>
      <w:r>
        <w:rPr>
          <w:sz w:val="28"/>
          <w:szCs w:val="28"/>
        </w:rPr>
        <w:t>ж) принятие в пределах доведенных лимитов бюджетных обязательств и (или) бюджетных ассигнований бюджетных обязательств;</w:t>
      </w:r>
    </w:p>
    <w:p w:rsidR="009805A8" w:rsidRDefault="009805A8" w:rsidP="009805A8">
      <w:pPr>
        <w:autoSpaceDE w:val="0"/>
        <w:autoSpaceDN w:val="0"/>
        <w:adjustRightInd w:val="0"/>
        <w:ind w:firstLine="540"/>
        <w:jc w:val="both"/>
        <w:rPr>
          <w:sz w:val="28"/>
          <w:szCs w:val="28"/>
        </w:rPr>
      </w:pPr>
      <w:r>
        <w:rPr>
          <w:sz w:val="28"/>
          <w:szCs w:val="28"/>
        </w:rPr>
        <w:t>з) осуществление учета и контроля за полнотой и своевременностью осуществления платежей (поступления источников финансирования дефицита бюджета) в бюджет Кыштовского сельсовета,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rsidR="009805A8" w:rsidRDefault="009805A8" w:rsidP="009805A8">
      <w:pPr>
        <w:autoSpaceDE w:val="0"/>
        <w:autoSpaceDN w:val="0"/>
        <w:adjustRightInd w:val="0"/>
        <w:ind w:firstLine="540"/>
        <w:jc w:val="both"/>
        <w:rPr>
          <w:sz w:val="28"/>
          <w:szCs w:val="28"/>
        </w:rPr>
      </w:pPr>
      <w:r>
        <w:rPr>
          <w:sz w:val="28"/>
          <w:szCs w:val="28"/>
        </w:rPr>
        <w:t>и) принятие решений о зачете (об уточнении) платежей в бюджет Борковского поселения;</w:t>
      </w:r>
    </w:p>
    <w:p w:rsidR="009805A8" w:rsidRDefault="009805A8" w:rsidP="009805A8">
      <w:pPr>
        <w:autoSpaceDE w:val="0"/>
        <w:autoSpaceDN w:val="0"/>
        <w:adjustRightInd w:val="0"/>
        <w:ind w:firstLine="540"/>
        <w:jc w:val="both"/>
        <w:rPr>
          <w:sz w:val="28"/>
          <w:szCs w:val="28"/>
        </w:rPr>
      </w:pPr>
      <w:r>
        <w:rPr>
          <w:sz w:val="28"/>
          <w:szCs w:val="28"/>
        </w:rPr>
        <w:t>к) процедура ведения бюджетного учета, в том числе принятия к учету первичных учетных,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9805A8" w:rsidRDefault="009805A8" w:rsidP="009805A8">
      <w:pPr>
        <w:autoSpaceDE w:val="0"/>
        <w:autoSpaceDN w:val="0"/>
        <w:adjustRightInd w:val="0"/>
        <w:ind w:firstLine="540"/>
        <w:jc w:val="both"/>
        <w:rPr>
          <w:sz w:val="28"/>
          <w:szCs w:val="28"/>
        </w:rPr>
      </w:pPr>
      <w:r>
        <w:rPr>
          <w:sz w:val="28"/>
          <w:szCs w:val="28"/>
        </w:rPr>
        <w:t>л)</w:t>
      </w:r>
      <w:r w:rsidRPr="009C7447">
        <w:rPr>
          <w:sz w:val="28"/>
          <w:szCs w:val="28"/>
        </w:rPr>
        <w:t xml:space="preserve"> </w:t>
      </w:r>
      <w:r>
        <w:rPr>
          <w:sz w:val="28"/>
          <w:szCs w:val="28"/>
        </w:rPr>
        <w:t>составление и представление бюджетной отчетности и сводной бюджетной отчетности;</w:t>
      </w:r>
    </w:p>
    <w:p w:rsidR="009805A8" w:rsidRDefault="009805A8" w:rsidP="009805A8">
      <w:pPr>
        <w:autoSpaceDE w:val="0"/>
        <w:autoSpaceDN w:val="0"/>
        <w:adjustRightInd w:val="0"/>
        <w:ind w:firstLine="540"/>
        <w:jc w:val="both"/>
        <w:rPr>
          <w:sz w:val="28"/>
          <w:szCs w:val="28"/>
        </w:rPr>
      </w:pPr>
      <w:r>
        <w:rPr>
          <w:sz w:val="28"/>
          <w:szCs w:val="28"/>
        </w:rPr>
        <w:t>м)</w:t>
      </w:r>
      <w:r w:rsidRPr="009C7447">
        <w:rPr>
          <w:sz w:val="28"/>
          <w:szCs w:val="28"/>
        </w:rPr>
        <w:t xml:space="preserve"> </w:t>
      </w:r>
      <w:r>
        <w:rPr>
          <w:sz w:val="28"/>
          <w:szCs w:val="28"/>
        </w:rPr>
        <w:t>исполнение судебных актов по искам к Российской Федерации, а также судебных актов, предусматривающих обращение взыскания на средства бюджета Борковского поселения по денежным обязательствам подведомственных учреждений;</w:t>
      </w:r>
    </w:p>
    <w:p w:rsidR="009805A8" w:rsidRDefault="009805A8" w:rsidP="009805A8">
      <w:pPr>
        <w:autoSpaceDE w:val="0"/>
        <w:autoSpaceDN w:val="0"/>
        <w:adjustRightInd w:val="0"/>
        <w:ind w:firstLine="540"/>
        <w:jc w:val="both"/>
        <w:rPr>
          <w:sz w:val="28"/>
          <w:szCs w:val="28"/>
        </w:rPr>
      </w:pPr>
      <w:r>
        <w:rPr>
          <w:sz w:val="28"/>
          <w:szCs w:val="28"/>
        </w:rPr>
        <w:t>н) распределение лимитов бюджетных обязательств по подведомственным распорядителям и получателям бюджетных средств;</w:t>
      </w:r>
    </w:p>
    <w:p w:rsidR="009805A8" w:rsidRDefault="009805A8" w:rsidP="009805A8">
      <w:pPr>
        <w:autoSpaceDE w:val="0"/>
        <w:autoSpaceDN w:val="0"/>
        <w:adjustRightInd w:val="0"/>
        <w:ind w:firstLine="540"/>
        <w:jc w:val="both"/>
        <w:rPr>
          <w:sz w:val="28"/>
          <w:szCs w:val="28"/>
        </w:rPr>
      </w:pPr>
      <w:r>
        <w:rPr>
          <w:sz w:val="28"/>
          <w:szCs w:val="28"/>
        </w:rPr>
        <w:t>о) 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9805A8" w:rsidRPr="006B5D2B"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6B5D2B">
        <w:rPr>
          <w:rFonts w:ascii="Times New Roman" w:hAnsi="Times New Roman" w:cs="Times New Roman"/>
          <w:sz w:val="28"/>
          <w:szCs w:val="28"/>
        </w:rPr>
        <w:t>. При осуществлении внутреннего финансового контроля производятся следующие контрольные действия:</w:t>
      </w:r>
    </w:p>
    <w:p w:rsidR="009805A8" w:rsidRPr="006B5D2B" w:rsidRDefault="009805A8" w:rsidP="009805A8">
      <w:pPr>
        <w:pStyle w:val="ConsPlusNormal"/>
        <w:ind w:firstLine="540"/>
        <w:jc w:val="both"/>
        <w:rPr>
          <w:rFonts w:ascii="Times New Roman" w:hAnsi="Times New Roman" w:cs="Times New Roman"/>
          <w:sz w:val="28"/>
          <w:szCs w:val="28"/>
        </w:rPr>
      </w:pPr>
      <w:r w:rsidRPr="006B5D2B">
        <w:rPr>
          <w:rFonts w:ascii="Times New Roman" w:hAnsi="Times New Roman" w:cs="Times New Roman"/>
          <w:sz w:val="28"/>
          <w:szCs w:val="28"/>
        </w:rPr>
        <w:t>а) проверка оформления документов на соответствие требованиям нормативных правовых актов Российской Федерации, регулирующих бюджетные правоотношения, и внутренних стандартов и процедур;</w:t>
      </w:r>
    </w:p>
    <w:p w:rsidR="009805A8" w:rsidRPr="006B5D2B" w:rsidRDefault="009805A8" w:rsidP="009805A8">
      <w:pPr>
        <w:pStyle w:val="ConsPlusNormal"/>
        <w:ind w:firstLine="540"/>
        <w:jc w:val="both"/>
        <w:rPr>
          <w:rFonts w:ascii="Times New Roman" w:hAnsi="Times New Roman" w:cs="Times New Roman"/>
          <w:sz w:val="28"/>
          <w:szCs w:val="28"/>
        </w:rPr>
      </w:pPr>
      <w:r w:rsidRPr="006B5D2B">
        <w:rPr>
          <w:rFonts w:ascii="Times New Roman" w:hAnsi="Times New Roman" w:cs="Times New Roman"/>
          <w:sz w:val="28"/>
          <w:szCs w:val="28"/>
        </w:rPr>
        <w:t>б) подтверждение (согласование) операций;</w:t>
      </w:r>
    </w:p>
    <w:p w:rsidR="009805A8" w:rsidRPr="006B5D2B" w:rsidRDefault="009805A8" w:rsidP="009805A8">
      <w:pPr>
        <w:pStyle w:val="ConsPlusNormal"/>
        <w:ind w:firstLine="540"/>
        <w:jc w:val="both"/>
        <w:rPr>
          <w:rFonts w:ascii="Times New Roman" w:hAnsi="Times New Roman" w:cs="Times New Roman"/>
          <w:sz w:val="28"/>
          <w:szCs w:val="28"/>
        </w:rPr>
      </w:pPr>
      <w:r w:rsidRPr="006B5D2B">
        <w:rPr>
          <w:rFonts w:ascii="Times New Roman" w:hAnsi="Times New Roman" w:cs="Times New Roman"/>
          <w:sz w:val="28"/>
          <w:szCs w:val="28"/>
        </w:rPr>
        <w:t>в) сверка данных;</w:t>
      </w:r>
    </w:p>
    <w:p w:rsidR="009805A8" w:rsidRDefault="009805A8" w:rsidP="009805A8">
      <w:pPr>
        <w:pStyle w:val="ConsPlusNormal"/>
        <w:ind w:firstLine="540"/>
        <w:jc w:val="both"/>
        <w:rPr>
          <w:rFonts w:ascii="Times New Roman" w:hAnsi="Times New Roman" w:cs="Times New Roman"/>
          <w:sz w:val="28"/>
          <w:szCs w:val="28"/>
        </w:rPr>
      </w:pPr>
      <w:r w:rsidRPr="006B5D2B">
        <w:rPr>
          <w:rFonts w:ascii="Times New Roman" w:hAnsi="Times New Roman" w:cs="Times New Roman"/>
          <w:sz w:val="28"/>
          <w:szCs w:val="28"/>
        </w:rPr>
        <w:lastRenderedPageBreak/>
        <w:t>г) сбор (запрос), анализ и оценка (мониторинг) информации о результатах выполнения внутренних бюджетных процедур.</w:t>
      </w:r>
    </w:p>
    <w:p w:rsidR="009805A8"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Pr="006B5D2B">
        <w:rPr>
          <w:rFonts w:ascii="Times New Roman" w:hAnsi="Times New Roman" w:cs="Times New Roman"/>
          <w:sz w:val="28"/>
          <w:szCs w:val="28"/>
        </w:rPr>
        <w:t xml:space="preserve">. Формами проведения внутреннего финансового контроля являются контрольные действия, указанные в </w:t>
      </w:r>
      <w:hyperlink w:anchor="P117" w:history="1">
        <w:r>
          <w:rPr>
            <w:rFonts w:ascii="Times New Roman" w:hAnsi="Times New Roman" w:cs="Times New Roman"/>
            <w:color w:val="000000"/>
            <w:sz w:val="28"/>
            <w:szCs w:val="28"/>
          </w:rPr>
          <w:t>2.3</w:t>
        </w:r>
      </w:hyperlink>
      <w:r>
        <w:rPr>
          <w:rFonts w:ascii="Times New Roman" w:hAnsi="Times New Roman" w:cs="Times New Roman"/>
          <w:sz w:val="28"/>
          <w:szCs w:val="28"/>
        </w:rPr>
        <w:t xml:space="preserve"> настоящего</w:t>
      </w:r>
      <w:r w:rsidRPr="006B5D2B">
        <w:rPr>
          <w:rFonts w:ascii="Times New Roman" w:hAnsi="Times New Roman" w:cs="Times New Roman"/>
          <w:sz w:val="28"/>
          <w:szCs w:val="28"/>
        </w:rPr>
        <w:t xml:space="preserve"> П</w:t>
      </w:r>
      <w:r>
        <w:rPr>
          <w:rFonts w:ascii="Times New Roman" w:hAnsi="Times New Roman" w:cs="Times New Roman"/>
          <w:sz w:val="28"/>
          <w:szCs w:val="28"/>
        </w:rPr>
        <w:t>орядка</w:t>
      </w:r>
      <w:r w:rsidRPr="006B5D2B">
        <w:rPr>
          <w:rFonts w:ascii="Times New Roman" w:hAnsi="Times New Roman" w:cs="Times New Roman"/>
          <w:sz w:val="28"/>
          <w:szCs w:val="28"/>
        </w:rPr>
        <w:t xml:space="preserve"> (далее - контрольные действия), применяемые в ходе самоконтроля и (или) контроля по уровню подчиненности (подведомственности), смежного контроля (далее - методы контроля).</w:t>
      </w:r>
    </w:p>
    <w:p w:rsidR="009805A8"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 </w:t>
      </w:r>
      <w:r w:rsidRPr="006B5D2B">
        <w:rPr>
          <w:rFonts w:ascii="Times New Roman" w:hAnsi="Times New Roman" w:cs="Times New Roman"/>
          <w:sz w:val="28"/>
          <w:szCs w:val="28"/>
        </w:rPr>
        <w:t>Контрольные действия подразделяются на визуальные, автоматические и смешанные. Визуальные контрольные действия осуществляются без использования прикладных программных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Смешанные контрольные действия выполняются с использованием прикладных программных средств автоматизации с участием должностных лиц</w:t>
      </w:r>
      <w:r>
        <w:rPr>
          <w:rFonts w:ascii="Times New Roman" w:hAnsi="Times New Roman" w:cs="Times New Roman"/>
          <w:sz w:val="28"/>
          <w:szCs w:val="28"/>
        </w:rPr>
        <w:t>.</w:t>
      </w:r>
    </w:p>
    <w:p w:rsidR="009805A8" w:rsidRPr="006B5D2B"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2.6. </w:t>
      </w:r>
      <w:r w:rsidRPr="006B5D2B">
        <w:rPr>
          <w:rFonts w:ascii="Times New Roman" w:hAnsi="Times New Roman" w:cs="Times New Roman"/>
          <w:sz w:val="28"/>
          <w:szCs w:val="28"/>
        </w:rPr>
        <w:t>К способам проведения контрольных действий относятся:</w:t>
      </w:r>
    </w:p>
    <w:p w:rsidR="009805A8" w:rsidRPr="006B5D2B" w:rsidRDefault="009805A8" w:rsidP="009805A8">
      <w:pPr>
        <w:pStyle w:val="ConsPlusNormal"/>
        <w:ind w:firstLine="540"/>
        <w:jc w:val="both"/>
        <w:rPr>
          <w:rFonts w:ascii="Times New Roman" w:hAnsi="Times New Roman" w:cs="Times New Roman"/>
          <w:sz w:val="28"/>
          <w:szCs w:val="28"/>
        </w:rPr>
      </w:pPr>
      <w:r w:rsidRPr="006B5D2B">
        <w:rPr>
          <w:rFonts w:ascii="Times New Roman" w:hAnsi="Times New Roman" w:cs="Times New Roman"/>
          <w:sz w:val="28"/>
          <w:szCs w:val="28"/>
        </w:rPr>
        <w:t>а) сплошной способ, при котором контрольные действия осуществляются в отношении каждой проведенной операции;</w:t>
      </w:r>
    </w:p>
    <w:p w:rsidR="009805A8" w:rsidRDefault="009805A8" w:rsidP="009805A8">
      <w:pPr>
        <w:pStyle w:val="ConsPlusNormal"/>
        <w:ind w:firstLine="540"/>
        <w:jc w:val="both"/>
        <w:rPr>
          <w:rFonts w:ascii="Times New Roman" w:hAnsi="Times New Roman" w:cs="Times New Roman"/>
          <w:sz w:val="28"/>
          <w:szCs w:val="28"/>
        </w:rPr>
      </w:pPr>
      <w:r w:rsidRPr="006B5D2B">
        <w:rPr>
          <w:rFonts w:ascii="Times New Roman" w:hAnsi="Times New Roman" w:cs="Times New Roman"/>
          <w:sz w:val="28"/>
          <w:szCs w:val="28"/>
        </w:rPr>
        <w:t>б) выборочный способ, при котором контрольные действия осуществляются в отношении</w:t>
      </w:r>
      <w:r>
        <w:rPr>
          <w:rFonts w:ascii="Times New Roman" w:hAnsi="Times New Roman" w:cs="Times New Roman"/>
          <w:sz w:val="28"/>
          <w:szCs w:val="28"/>
        </w:rPr>
        <w:t xml:space="preserve"> отдельной проведенной операции.</w:t>
      </w:r>
    </w:p>
    <w:p w:rsidR="009805A8" w:rsidRPr="006B5D2B"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 </w:t>
      </w:r>
      <w:r w:rsidRPr="006B5D2B">
        <w:rPr>
          <w:rFonts w:ascii="Times New Roman" w:hAnsi="Times New Roman" w:cs="Times New Roman"/>
          <w:sz w:val="28"/>
          <w:szCs w:val="28"/>
        </w:rPr>
        <w:t>Внутренний финансовый контроль осуществляется в соответствии с утвержденн</w:t>
      </w:r>
      <w:r>
        <w:rPr>
          <w:rFonts w:ascii="Times New Roman" w:hAnsi="Times New Roman" w:cs="Times New Roman"/>
          <w:sz w:val="28"/>
          <w:szCs w:val="28"/>
        </w:rPr>
        <w:t>ым</w:t>
      </w:r>
      <w:r w:rsidRPr="006B5D2B">
        <w:rPr>
          <w:rFonts w:ascii="Times New Roman" w:hAnsi="Times New Roman" w:cs="Times New Roman"/>
          <w:sz w:val="28"/>
          <w:szCs w:val="28"/>
        </w:rPr>
        <w:t xml:space="preserve"> </w:t>
      </w:r>
      <w:hyperlink r:id="rId10" w:history="1">
        <w:r w:rsidRPr="006B5D2B">
          <w:rPr>
            <w:rFonts w:ascii="Times New Roman" w:hAnsi="Times New Roman" w:cs="Times New Roman"/>
            <w:color w:val="000000"/>
            <w:sz w:val="28"/>
            <w:szCs w:val="28"/>
          </w:rPr>
          <w:t>Планом</w:t>
        </w:r>
      </w:hyperlink>
      <w:r w:rsidRPr="006B5D2B">
        <w:rPr>
          <w:rFonts w:ascii="Times New Roman" w:hAnsi="Times New Roman" w:cs="Times New Roman"/>
          <w:sz w:val="28"/>
          <w:szCs w:val="28"/>
        </w:rPr>
        <w:t xml:space="preserve"> внутреннего финансового контроля.</w:t>
      </w:r>
    </w:p>
    <w:p w:rsidR="009805A8" w:rsidRDefault="009805A8" w:rsidP="009805A8">
      <w:pPr>
        <w:pStyle w:val="ConsPlusNormal"/>
        <w:ind w:firstLine="540"/>
        <w:jc w:val="both"/>
        <w:rPr>
          <w:rFonts w:ascii="Times New Roman" w:hAnsi="Times New Roman" w:cs="Times New Roman"/>
          <w:sz w:val="28"/>
          <w:szCs w:val="28"/>
        </w:rPr>
      </w:pPr>
      <w:r w:rsidRPr="006B5D2B">
        <w:rPr>
          <w:rFonts w:ascii="Times New Roman" w:hAnsi="Times New Roman" w:cs="Times New Roman"/>
          <w:sz w:val="28"/>
          <w:szCs w:val="28"/>
        </w:rPr>
        <w:t xml:space="preserve">Утверждение </w:t>
      </w:r>
      <w:r>
        <w:rPr>
          <w:rFonts w:ascii="Times New Roman" w:hAnsi="Times New Roman" w:cs="Times New Roman"/>
          <w:sz w:val="28"/>
          <w:szCs w:val="28"/>
        </w:rPr>
        <w:t>Плана</w:t>
      </w:r>
      <w:r w:rsidRPr="006B5D2B">
        <w:rPr>
          <w:rFonts w:ascii="Times New Roman" w:hAnsi="Times New Roman" w:cs="Times New Roman"/>
          <w:sz w:val="28"/>
          <w:szCs w:val="28"/>
        </w:rPr>
        <w:t xml:space="preserve"> внутреннего финансового контроля осуществляется руководителем главного администратора бюджетных средств, администратора бюджетных средств.</w:t>
      </w:r>
    </w:p>
    <w:p w:rsidR="009805A8"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Pr="006B5D2B">
        <w:rPr>
          <w:rFonts w:ascii="Times New Roman" w:hAnsi="Times New Roman" w:cs="Times New Roman"/>
          <w:sz w:val="28"/>
          <w:szCs w:val="28"/>
        </w:rPr>
        <w:t xml:space="preserve">. В </w:t>
      </w:r>
      <w:r>
        <w:rPr>
          <w:rFonts w:ascii="Times New Roman" w:hAnsi="Times New Roman" w:cs="Times New Roman"/>
          <w:sz w:val="28"/>
          <w:szCs w:val="28"/>
        </w:rPr>
        <w:t>плане</w:t>
      </w:r>
      <w:r w:rsidRPr="006B5D2B">
        <w:rPr>
          <w:rFonts w:ascii="Times New Roman" w:hAnsi="Times New Roman" w:cs="Times New Roman"/>
          <w:sz w:val="28"/>
          <w:szCs w:val="28"/>
        </w:rPr>
        <w:t xml:space="preserve">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периодичности выполнения операции, должностных лицах, осуществляющих контрольные действия, методах контроля и периодичности, а также способах проведения контрольных действий</w:t>
      </w:r>
      <w:r>
        <w:rPr>
          <w:rFonts w:ascii="Times New Roman" w:hAnsi="Times New Roman" w:cs="Times New Roman"/>
          <w:sz w:val="28"/>
          <w:szCs w:val="28"/>
        </w:rPr>
        <w:t>.</w:t>
      </w:r>
    </w:p>
    <w:p w:rsidR="009805A8"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2.9. </w:t>
      </w:r>
      <w:r w:rsidRPr="006B464C">
        <w:rPr>
          <w:rFonts w:ascii="Times New Roman" w:hAnsi="Times New Roman" w:cs="Times New Roman"/>
          <w:sz w:val="28"/>
          <w:szCs w:val="28"/>
        </w:rPr>
        <w:t>Формирование, утверждение плана внутреннего</w:t>
      </w:r>
      <w:r>
        <w:rPr>
          <w:sz w:val="22"/>
        </w:rPr>
        <w:t xml:space="preserve"> </w:t>
      </w:r>
      <w:r w:rsidRPr="006B5D2B">
        <w:rPr>
          <w:rFonts w:ascii="Times New Roman" w:hAnsi="Times New Roman" w:cs="Times New Roman"/>
          <w:sz w:val="28"/>
          <w:szCs w:val="28"/>
        </w:rPr>
        <w:t>финансового контроля</w:t>
      </w:r>
      <w:r>
        <w:rPr>
          <w:rFonts w:ascii="Times New Roman" w:hAnsi="Times New Roman" w:cs="Times New Roman"/>
          <w:sz w:val="28"/>
          <w:szCs w:val="28"/>
        </w:rPr>
        <w:t xml:space="preserve"> проводится:</w:t>
      </w:r>
    </w:p>
    <w:p w:rsidR="009805A8"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до начала очередного финансового года;</w:t>
      </w:r>
    </w:p>
    <w:p w:rsidR="009805A8"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Pr="006B464C">
        <w:rPr>
          <w:rFonts w:ascii="Times New Roman" w:hAnsi="Times New Roman" w:cs="Times New Roman"/>
          <w:sz w:val="28"/>
          <w:szCs w:val="28"/>
        </w:rPr>
        <w:t xml:space="preserve">при принятии решения руководителем  главного администратора бюджетных средств, администратора бюджетных средств о внесении изменений в </w:t>
      </w:r>
      <w:r>
        <w:rPr>
          <w:rFonts w:ascii="Times New Roman" w:hAnsi="Times New Roman" w:cs="Times New Roman"/>
          <w:sz w:val="28"/>
          <w:szCs w:val="28"/>
        </w:rPr>
        <w:t>план</w:t>
      </w:r>
      <w:r w:rsidRPr="006B464C">
        <w:rPr>
          <w:rFonts w:ascii="Times New Roman" w:hAnsi="Times New Roman" w:cs="Times New Roman"/>
          <w:sz w:val="28"/>
          <w:szCs w:val="28"/>
        </w:rPr>
        <w:t xml:space="preserve"> внутреннего финансового контроля;</w:t>
      </w:r>
    </w:p>
    <w:p w:rsidR="009805A8"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Pr="006B464C">
        <w:rPr>
          <w:rFonts w:ascii="Times New Roman" w:hAnsi="Times New Roman" w:cs="Times New Roman"/>
          <w:sz w:val="28"/>
          <w:szCs w:val="28"/>
        </w:rPr>
        <w:t>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r>
        <w:rPr>
          <w:rFonts w:ascii="Times New Roman" w:hAnsi="Times New Roman" w:cs="Times New Roman"/>
          <w:sz w:val="28"/>
          <w:szCs w:val="28"/>
        </w:rPr>
        <w:t>.</w:t>
      </w:r>
    </w:p>
    <w:p w:rsidR="009805A8"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2.10. </w:t>
      </w:r>
      <w:r w:rsidRPr="006B464C">
        <w:rPr>
          <w:rFonts w:ascii="Times New Roman" w:hAnsi="Times New Roman" w:cs="Times New Roman"/>
          <w:sz w:val="28"/>
          <w:szCs w:val="28"/>
        </w:rPr>
        <w:t>Ответственность за организацию внутреннего финансового контроля несет руководитель главного администратора бюджетных средств, администратора бюджетных средств</w:t>
      </w:r>
      <w:r>
        <w:rPr>
          <w:rFonts w:ascii="Times New Roman" w:hAnsi="Times New Roman" w:cs="Times New Roman"/>
          <w:sz w:val="28"/>
          <w:szCs w:val="28"/>
        </w:rPr>
        <w:t>.</w:t>
      </w:r>
    </w:p>
    <w:p w:rsidR="009805A8"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2.11. </w:t>
      </w:r>
      <w:r w:rsidRPr="006B464C">
        <w:rPr>
          <w:rFonts w:ascii="Times New Roman" w:hAnsi="Times New Roman" w:cs="Times New Roman"/>
          <w:sz w:val="28"/>
          <w:szCs w:val="28"/>
        </w:rPr>
        <w:t xml:space="preserve">Внутренний финансовый контроль главного администратора бюджетных средств, администратора бюджетных средств осуществляется с соблюдением периодичности, методов контроля и способов контроля, </w:t>
      </w:r>
      <w:r w:rsidRPr="006B464C">
        <w:rPr>
          <w:rFonts w:ascii="Times New Roman" w:hAnsi="Times New Roman" w:cs="Times New Roman"/>
          <w:sz w:val="28"/>
          <w:szCs w:val="28"/>
        </w:rPr>
        <w:lastRenderedPageBreak/>
        <w:t xml:space="preserve">указанных в </w:t>
      </w:r>
      <w:r>
        <w:rPr>
          <w:rFonts w:ascii="Times New Roman" w:hAnsi="Times New Roman" w:cs="Times New Roman"/>
          <w:sz w:val="28"/>
          <w:szCs w:val="28"/>
        </w:rPr>
        <w:t>плане</w:t>
      </w:r>
      <w:r w:rsidRPr="006B464C">
        <w:rPr>
          <w:rFonts w:ascii="Times New Roman" w:hAnsi="Times New Roman" w:cs="Times New Roman"/>
          <w:sz w:val="28"/>
          <w:szCs w:val="28"/>
        </w:rPr>
        <w:t xml:space="preserve"> внутреннего финансового контроля</w:t>
      </w:r>
      <w:r>
        <w:rPr>
          <w:rFonts w:ascii="Times New Roman" w:hAnsi="Times New Roman" w:cs="Times New Roman"/>
          <w:sz w:val="28"/>
          <w:szCs w:val="28"/>
        </w:rPr>
        <w:t>.</w:t>
      </w:r>
    </w:p>
    <w:p w:rsidR="009805A8"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2.12. </w:t>
      </w:r>
      <w:r w:rsidRPr="006B464C">
        <w:rPr>
          <w:rFonts w:ascii="Times New Roman" w:hAnsi="Times New Roman" w:cs="Times New Roman"/>
          <w:sz w:val="28"/>
          <w:szCs w:val="28"/>
        </w:rPr>
        <w:t xml:space="preserve">Самоконтроль осуществляется сплошным способом должностным лицом главного администратора бюджетных средств, администратора бюджетных средств путем проведения проверки каждой выполняемой им операции на соответствие нормативным правовым актам Российской Федерации, регулирующим бюджетные правоотношения, внутренним стандартам и процедурам и должностным регламентам, а также путем оценки причин и обстоятельств (факторов), негативно влияющих на совершение </w:t>
      </w:r>
      <w:r>
        <w:rPr>
          <w:rFonts w:ascii="Times New Roman" w:hAnsi="Times New Roman" w:cs="Times New Roman"/>
          <w:sz w:val="28"/>
          <w:szCs w:val="28"/>
        </w:rPr>
        <w:t>операцию.</w:t>
      </w:r>
    </w:p>
    <w:p w:rsidR="009805A8" w:rsidRPr="006B464C"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2.13. </w:t>
      </w:r>
      <w:r w:rsidRPr="006B464C">
        <w:rPr>
          <w:rFonts w:ascii="Times New Roman" w:hAnsi="Times New Roman" w:cs="Times New Roman"/>
          <w:sz w:val="28"/>
          <w:szCs w:val="28"/>
        </w:rPr>
        <w:t>Контроль по уровню подведомственности осуществляется в целях реализации бюджетных полномочий сплошным и (или) выборочным способом главным администратором бюджетных средств, администратором бюджетных средств в отношении процедур и операций, совершенных подведомственным</w:t>
      </w:r>
      <w:r>
        <w:rPr>
          <w:rFonts w:ascii="Times New Roman" w:hAnsi="Times New Roman" w:cs="Times New Roman"/>
          <w:sz w:val="28"/>
          <w:szCs w:val="28"/>
        </w:rPr>
        <w:t xml:space="preserve"> учреждением, </w:t>
      </w:r>
      <w:r w:rsidRPr="006B464C">
        <w:rPr>
          <w:rFonts w:ascii="Times New Roman" w:hAnsi="Times New Roman" w:cs="Times New Roman"/>
          <w:sz w:val="28"/>
          <w:szCs w:val="28"/>
        </w:rPr>
        <w:t xml:space="preserve">получателями бюджетных средств, администраторами доходов бюджета и администраторами источников финансирования дефицита бюджета,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регулирующих бюджетные правоотношения, и внутренним стандартам и процедурам, и путем сбора (запроса), анализа и оценки (мониторинга) главным администратором бюджетных средств, администратором бюджетных средств информации об организации и результатах выполнения внутренних бюджетных процедур подведомственным </w:t>
      </w:r>
      <w:r>
        <w:rPr>
          <w:rFonts w:ascii="Times New Roman" w:hAnsi="Times New Roman" w:cs="Times New Roman"/>
          <w:sz w:val="28"/>
          <w:szCs w:val="28"/>
        </w:rPr>
        <w:t>учреждением,</w:t>
      </w:r>
      <w:r w:rsidRPr="006B464C">
        <w:rPr>
          <w:rFonts w:ascii="Times New Roman" w:hAnsi="Times New Roman" w:cs="Times New Roman"/>
          <w:sz w:val="28"/>
          <w:szCs w:val="28"/>
        </w:rPr>
        <w:t xml:space="preserve"> получателями бюджетных средств.</w:t>
      </w:r>
    </w:p>
    <w:p w:rsidR="009805A8" w:rsidRDefault="009805A8" w:rsidP="009805A8">
      <w:pPr>
        <w:pStyle w:val="ConsPlusNormal"/>
        <w:ind w:firstLine="540"/>
        <w:jc w:val="both"/>
        <w:rPr>
          <w:rFonts w:ascii="Times New Roman" w:hAnsi="Times New Roman" w:cs="Times New Roman"/>
          <w:sz w:val="28"/>
          <w:szCs w:val="28"/>
        </w:rPr>
      </w:pPr>
      <w:r w:rsidRPr="006B464C">
        <w:rPr>
          <w:rFonts w:ascii="Times New Roman" w:hAnsi="Times New Roman" w:cs="Times New Roman"/>
          <w:sz w:val="28"/>
          <w:szCs w:val="28"/>
        </w:rPr>
        <w:t xml:space="preserve">Результаты таких проверок оформляются заключением с указанием необходимости внесения исправлений и (или) устранения </w:t>
      </w:r>
      <w:r>
        <w:rPr>
          <w:rFonts w:ascii="Times New Roman" w:hAnsi="Times New Roman" w:cs="Times New Roman"/>
          <w:sz w:val="28"/>
          <w:szCs w:val="28"/>
        </w:rPr>
        <w:t>нарушений</w:t>
      </w:r>
      <w:r w:rsidRPr="006B464C">
        <w:rPr>
          <w:rFonts w:ascii="Times New Roman" w:hAnsi="Times New Roman" w:cs="Times New Roman"/>
          <w:sz w:val="28"/>
          <w:szCs w:val="28"/>
        </w:rPr>
        <w:t xml:space="preserve"> при их наличии в установленный в заключении срок либо разрешительной надписью на представленном документе.</w:t>
      </w:r>
    </w:p>
    <w:p w:rsidR="009805A8"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2.14. </w:t>
      </w:r>
      <w:r w:rsidRPr="00DE4C7E">
        <w:rPr>
          <w:rFonts w:ascii="Times New Roman" w:hAnsi="Times New Roman" w:cs="Times New Roman"/>
          <w:sz w:val="28"/>
          <w:szCs w:val="28"/>
        </w:rPr>
        <w:t>Смежный контроль осуществляется сплошным и (или) выборочным способом главн</w:t>
      </w:r>
      <w:r>
        <w:rPr>
          <w:rFonts w:ascii="Times New Roman" w:hAnsi="Times New Roman" w:cs="Times New Roman"/>
          <w:sz w:val="28"/>
          <w:szCs w:val="28"/>
        </w:rPr>
        <w:t>ым</w:t>
      </w:r>
      <w:r w:rsidRPr="00DE4C7E">
        <w:rPr>
          <w:rFonts w:ascii="Times New Roman" w:hAnsi="Times New Roman" w:cs="Times New Roman"/>
          <w:sz w:val="28"/>
          <w:szCs w:val="28"/>
        </w:rPr>
        <w:t xml:space="preserve"> администратор</w:t>
      </w:r>
      <w:r>
        <w:rPr>
          <w:rFonts w:ascii="Times New Roman" w:hAnsi="Times New Roman" w:cs="Times New Roman"/>
          <w:sz w:val="28"/>
          <w:szCs w:val="28"/>
        </w:rPr>
        <w:t>ом</w:t>
      </w:r>
      <w:r w:rsidRPr="00DE4C7E">
        <w:rPr>
          <w:rFonts w:ascii="Times New Roman" w:hAnsi="Times New Roman" w:cs="Times New Roman"/>
          <w:sz w:val="28"/>
          <w:szCs w:val="28"/>
        </w:rPr>
        <w:t xml:space="preserve"> бюджетных средств, администратор</w:t>
      </w:r>
      <w:r>
        <w:rPr>
          <w:rFonts w:ascii="Times New Roman" w:hAnsi="Times New Roman" w:cs="Times New Roman"/>
          <w:sz w:val="28"/>
          <w:szCs w:val="28"/>
        </w:rPr>
        <w:t>ом</w:t>
      </w:r>
      <w:r w:rsidRPr="00DE4C7E">
        <w:rPr>
          <w:rFonts w:ascii="Times New Roman" w:hAnsi="Times New Roman" w:cs="Times New Roman"/>
          <w:sz w:val="28"/>
          <w:szCs w:val="28"/>
        </w:rPr>
        <w:t xml:space="preserve"> бюджетных средств путем согласования (подтверждения) операций.</w:t>
      </w:r>
    </w:p>
    <w:p w:rsidR="009805A8"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2.15. </w:t>
      </w:r>
      <w:r w:rsidRPr="00DE4C7E">
        <w:rPr>
          <w:rFonts w:ascii="Times New Roman" w:hAnsi="Times New Roman" w:cs="Times New Roman"/>
          <w:sz w:val="28"/>
          <w:szCs w:val="28"/>
        </w:rPr>
        <w:t xml:space="preserve">Выявленные недостатки и (или) нарушения при исполнении внутренних бюджетных процедур, сведения о причинах рисков возникновения нарушений и (или) недостатков и о предлагаемых мерах по их устранению (далее - результаты внутреннего финансового контроля) отражаются в регистрах </w:t>
      </w:r>
      <w:hyperlink r:id="rId11" w:history="1">
        <w:r w:rsidRPr="00DE4C7E">
          <w:rPr>
            <w:rFonts w:ascii="Times New Roman" w:hAnsi="Times New Roman" w:cs="Times New Roman"/>
            <w:color w:val="000000"/>
            <w:sz w:val="28"/>
            <w:szCs w:val="28"/>
          </w:rPr>
          <w:t>(журналах)</w:t>
        </w:r>
      </w:hyperlink>
      <w:r w:rsidRPr="00DE4C7E">
        <w:rPr>
          <w:rFonts w:ascii="Times New Roman" w:hAnsi="Times New Roman" w:cs="Times New Roman"/>
          <w:sz w:val="28"/>
          <w:szCs w:val="28"/>
        </w:rPr>
        <w:t xml:space="preserve"> внутреннего финансового контроля.</w:t>
      </w:r>
    </w:p>
    <w:p w:rsidR="009805A8" w:rsidRPr="00DE4C7E" w:rsidRDefault="009805A8" w:rsidP="009805A8">
      <w:pPr>
        <w:pStyle w:val="ConsPlusNormal"/>
        <w:ind w:firstLine="540"/>
        <w:jc w:val="both"/>
        <w:rPr>
          <w:rFonts w:ascii="Times New Roman" w:hAnsi="Times New Roman" w:cs="Times New Roman"/>
          <w:sz w:val="28"/>
          <w:szCs w:val="28"/>
        </w:rPr>
      </w:pPr>
      <w:r w:rsidRPr="00DE4C7E">
        <w:rPr>
          <w:rFonts w:ascii="Times New Roman" w:hAnsi="Times New Roman" w:cs="Times New Roman"/>
          <w:sz w:val="28"/>
          <w:szCs w:val="28"/>
        </w:rPr>
        <w:t>Ведение регистров (журналов) внутреннего финансового контроля осуществляется, ответственн</w:t>
      </w:r>
      <w:r>
        <w:rPr>
          <w:rFonts w:ascii="Times New Roman" w:hAnsi="Times New Roman" w:cs="Times New Roman"/>
          <w:sz w:val="28"/>
          <w:szCs w:val="28"/>
        </w:rPr>
        <w:t>ы</w:t>
      </w:r>
      <w:r w:rsidRPr="00DE4C7E">
        <w:rPr>
          <w:rFonts w:ascii="Times New Roman" w:hAnsi="Times New Roman" w:cs="Times New Roman"/>
          <w:sz w:val="28"/>
          <w:szCs w:val="28"/>
        </w:rPr>
        <w:t>м за выполнение внутренних бюджетных процедур</w:t>
      </w:r>
      <w:r>
        <w:rPr>
          <w:rFonts w:ascii="Times New Roman" w:hAnsi="Times New Roman" w:cs="Times New Roman"/>
          <w:sz w:val="28"/>
          <w:szCs w:val="28"/>
        </w:rPr>
        <w:t>.</w:t>
      </w:r>
    </w:p>
    <w:p w:rsidR="009805A8"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2.16. </w:t>
      </w:r>
      <w:r w:rsidRPr="00DE4C7E">
        <w:rPr>
          <w:rFonts w:ascii="Times New Roman" w:hAnsi="Times New Roman" w:cs="Times New Roman"/>
          <w:sz w:val="28"/>
          <w:szCs w:val="28"/>
        </w:rPr>
        <w:t>Регистры (журналы) внутреннего финансового контроля подлежат учету и хранению в установленном главным администратором бюджетных средств, администратором бюджетных средств порядке, в том числе с применением автоматизированных информационных систем</w:t>
      </w:r>
      <w:r>
        <w:rPr>
          <w:rFonts w:ascii="Times New Roman" w:hAnsi="Times New Roman" w:cs="Times New Roman"/>
          <w:sz w:val="28"/>
          <w:szCs w:val="28"/>
        </w:rPr>
        <w:t>.</w:t>
      </w:r>
    </w:p>
    <w:p w:rsidR="009805A8" w:rsidRDefault="009805A8" w:rsidP="009805A8">
      <w:pPr>
        <w:pStyle w:val="ConsPlusNormal"/>
        <w:ind w:firstLine="540"/>
        <w:jc w:val="both"/>
        <w:rPr>
          <w:rFonts w:ascii="Times New Roman" w:hAnsi="Times New Roman" w:cs="Times New Roman"/>
          <w:sz w:val="28"/>
          <w:szCs w:val="28"/>
        </w:rPr>
      </w:pPr>
      <w:r w:rsidRPr="00A127BB">
        <w:rPr>
          <w:rFonts w:ascii="Times New Roman" w:hAnsi="Times New Roman" w:cs="Times New Roman"/>
          <w:sz w:val="28"/>
          <w:szCs w:val="28"/>
        </w:rPr>
        <w:t xml:space="preserve">Порядок ведения регистров (журналов) внутреннего финансового контроля, перечни должностных лиц, ответственных за их ведение, устанавливаются главными администраторами бюджетных средств, </w:t>
      </w:r>
      <w:r w:rsidRPr="00A127BB">
        <w:rPr>
          <w:rFonts w:ascii="Times New Roman" w:hAnsi="Times New Roman" w:cs="Times New Roman"/>
          <w:sz w:val="28"/>
          <w:szCs w:val="28"/>
        </w:rPr>
        <w:lastRenderedPageBreak/>
        <w:t>администраторами бюджетных средств.</w:t>
      </w:r>
    </w:p>
    <w:p w:rsidR="009805A8" w:rsidRPr="00A127BB"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2.17. </w:t>
      </w:r>
      <w:r w:rsidRPr="00A127BB">
        <w:rPr>
          <w:rFonts w:ascii="Times New Roman" w:hAnsi="Times New Roman" w:cs="Times New Roman"/>
          <w:sz w:val="28"/>
          <w:szCs w:val="28"/>
        </w:rPr>
        <w:t xml:space="preserve">Информация о результатах внутреннего финансового контроля </w:t>
      </w:r>
      <w:r w:rsidR="00710201">
        <w:rPr>
          <w:rFonts w:ascii="Times New Roman" w:hAnsi="Times New Roman" w:cs="Times New Roman"/>
          <w:sz w:val="28"/>
          <w:szCs w:val="28"/>
        </w:rPr>
        <w:t>направляется</w:t>
      </w:r>
      <w:r w:rsidRPr="00A127BB">
        <w:rPr>
          <w:rFonts w:ascii="Times New Roman" w:hAnsi="Times New Roman" w:cs="Times New Roman"/>
          <w:sz w:val="28"/>
          <w:szCs w:val="28"/>
        </w:rPr>
        <w:t>, от</w:t>
      </w:r>
      <w:r w:rsidR="00710201">
        <w:rPr>
          <w:rFonts w:ascii="Times New Roman" w:hAnsi="Times New Roman" w:cs="Times New Roman"/>
          <w:sz w:val="28"/>
          <w:szCs w:val="28"/>
        </w:rPr>
        <w:t xml:space="preserve">ветственному </w:t>
      </w:r>
      <w:r w:rsidRPr="00A127BB">
        <w:rPr>
          <w:rFonts w:ascii="Times New Roman" w:hAnsi="Times New Roman" w:cs="Times New Roman"/>
          <w:sz w:val="28"/>
          <w:szCs w:val="28"/>
        </w:rPr>
        <w:t xml:space="preserve"> за результаты выполнения внутренних бюджетных процедур, руководителю главного администратора б</w:t>
      </w:r>
      <w:r w:rsidR="00710201">
        <w:rPr>
          <w:rFonts w:ascii="Times New Roman" w:hAnsi="Times New Roman" w:cs="Times New Roman"/>
          <w:sz w:val="28"/>
          <w:szCs w:val="28"/>
        </w:rPr>
        <w:t>юджетных средств, администратору</w:t>
      </w:r>
      <w:r w:rsidRPr="00A127BB">
        <w:rPr>
          <w:rFonts w:ascii="Times New Roman" w:hAnsi="Times New Roman" w:cs="Times New Roman"/>
          <w:sz w:val="28"/>
          <w:szCs w:val="28"/>
        </w:rPr>
        <w:t xml:space="preserve"> бюджетных средств главного администратора б</w:t>
      </w:r>
      <w:r w:rsidR="00710201">
        <w:rPr>
          <w:rFonts w:ascii="Times New Roman" w:hAnsi="Times New Roman" w:cs="Times New Roman"/>
          <w:sz w:val="28"/>
          <w:szCs w:val="28"/>
        </w:rPr>
        <w:t>юджетных средств, администратору</w:t>
      </w:r>
      <w:r w:rsidR="003C0288">
        <w:rPr>
          <w:rFonts w:ascii="Times New Roman" w:hAnsi="Times New Roman" w:cs="Times New Roman"/>
          <w:sz w:val="28"/>
          <w:szCs w:val="28"/>
        </w:rPr>
        <w:t xml:space="preserve"> </w:t>
      </w:r>
      <w:r w:rsidRPr="00A127BB">
        <w:rPr>
          <w:rFonts w:ascii="Times New Roman" w:hAnsi="Times New Roman" w:cs="Times New Roman"/>
          <w:sz w:val="28"/>
          <w:szCs w:val="28"/>
        </w:rPr>
        <w:t xml:space="preserve"> бюджетных средств периодичностью</w:t>
      </w:r>
      <w:r>
        <w:rPr>
          <w:rFonts w:ascii="Times New Roman" w:hAnsi="Times New Roman" w:cs="Times New Roman"/>
          <w:sz w:val="28"/>
          <w:szCs w:val="28"/>
        </w:rPr>
        <w:t xml:space="preserve"> на следующий день</w:t>
      </w:r>
      <w:r w:rsidRPr="00A127BB">
        <w:rPr>
          <w:rFonts w:ascii="Times New Roman" w:hAnsi="Times New Roman" w:cs="Times New Roman"/>
          <w:sz w:val="28"/>
          <w:szCs w:val="28"/>
        </w:rPr>
        <w:t>.</w:t>
      </w:r>
    </w:p>
    <w:p w:rsidR="009805A8" w:rsidRDefault="009805A8" w:rsidP="009805A8">
      <w:pPr>
        <w:pStyle w:val="ConsPlusNormal"/>
        <w:ind w:firstLine="540"/>
        <w:jc w:val="both"/>
        <w:rPr>
          <w:sz w:val="22"/>
        </w:rPr>
      </w:pPr>
      <w:r w:rsidRPr="00A127BB">
        <w:rPr>
          <w:rFonts w:ascii="Times New Roman" w:hAnsi="Times New Roman" w:cs="Times New Roman"/>
          <w:sz w:val="28"/>
          <w:szCs w:val="28"/>
        </w:rPr>
        <w:t>Порядок формирования и направления информации о результатах внутреннего финансового контроля на основе данных регистров (журналов) внутреннего финансового контроля устанавливается главным администратором бюджетных средств, администратором бюджетных средств</w:t>
      </w:r>
      <w:r>
        <w:rPr>
          <w:sz w:val="22"/>
        </w:rPr>
        <w:t>.</w:t>
      </w:r>
    </w:p>
    <w:p w:rsidR="009805A8"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A127BB">
        <w:rPr>
          <w:rFonts w:ascii="Times New Roman" w:hAnsi="Times New Roman" w:cs="Times New Roman"/>
          <w:sz w:val="28"/>
          <w:szCs w:val="28"/>
        </w:rPr>
        <w:t>.</w:t>
      </w:r>
      <w:r>
        <w:rPr>
          <w:rFonts w:ascii="Times New Roman" w:hAnsi="Times New Roman" w:cs="Times New Roman"/>
          <w:sz w:val="28"/>
          <w:szCs w:val="28"/>
        </w:rPr>
        <w:t>18.</w:t>
      </w:r>
      <w:r w:rsidRPr="00A127BB">
        <w:rPr>
          <w:rFonts w:ascii="Times New Roman" w:hAnsi="Times New Roman" w:cs="Times New Roman"/>
          <w:sz w:val="28"/>
          <w:szCs w:val="28"/>
        </w:rPr>
        <w:t xml:space="preserve"> По итогам рассмотрения результатов внутреннего финансового контроля принимаются решения с указанием сроков их выполнения, направленные:</w:t>
      </w:r>
    </w:p>
    <w:p w:rsidR="009805A8" w:rsidRDefault="009805A8" w:rsidP="009805A8">
      <w:pPr>
        <w:ind w:firstLine="567"/>
        <w:jc w:val="both"/>
        <w:rPr>
          <w:sz w:val="28"/>
          <w:szCs w:val="28"/>
        </w:rPr>
      </w:pPr>
      <w:r>
        <w:rPr>
          <w:sz w:val="28"/>
          <w:szCs w:val="28"/>
        </w:rPr>
        <w:t>а) включению автоматических контрольных действий в отношении отдельных операций и (или) устранению недостатков используемых прикладных программных средств автоматизации;</w:t>
      </w:r>
    </w:p>
    <w:p w:rsidR="009805A8"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Pr="00A127BB">
        <w:rPr>
          <w:rFonts w:ascii="Times New Roman" w:hAnsi="Times New Roman" w:cs="Times New Roman"/>
          <w:sz w:val="28"/>
          <w:szCs w:val="28"/>
        </w:rPr>
        <w:t xml:space="preserve">на изменение </w:t>
      </w:r>
      <w:r>
        <w:rPr>
          <w:rFonts w:ascii="Times New Roman" w:hAnsi="Times New Roman" w:cs="Times New Roman"/>
          <w:sz w:val="28"/>
          <w:szCs w:val="28"/>
        </w:rPr>
        <w:t>плана</w:t>
      </w:r>
      <w:r w:rsidRPr="00A127BB">
        <w:rPr>
          <w:rFonts w:ascii="Times New Roman" w:hAnsi="Times New Roman" w:cs="Times New Roman"/>
          <w:sz w:val="28"/>
          <w:szCs w:val="28"/>
        </w:rPr>
        <w:t xml:space="preserve">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w:t>
      </w:r>
      <w:r>
        <w:rPr>
          <w:rFonts w:ascii="Times New Roman" w:hAnsi="Times New Roman" w:cs="Times New Roman"/>
          <w:sz w:val="28"/>
          <w:szCs w:val="28"/>
        </w:rPr>
        <w:t>;</w:t>
      </w:r>
    </w:p>
    <w:p w:rsidR="009805A8"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Pr="00A127BB">
        <w:rPr>
          <w:rFonts w:ascii="Times New Roman" w:hAnsi="Times New Roman" w:cs="Times New Roman"/>
          <w:sz w:val="28"/>
          <w:szCs w:val="28"/>
        </w:rPr>
        <w:t>) уточнению прав доступа пользователей к базам данных, к вводу и выводу информации из автоматизированных систем</w:t>
      </w:r>
      <w:r>
        <w:rPr>
          <w:rFonts w:ascii="Times New Roman" w:hAnsi="Times New Roman" w:cs="Times New Roman"/>
          <w:sz w:val="28"/>
          <w:szCs w:val="28"/>
        </w:rPr>
        <w:t>;</w:t>
      </w:r>
    </w:p>
    <w:p w:rsidR="009805A8" w:rsidRDefault="009805A8" w:rsidP="009805A8">
      <w:pPr>
        <w:ind w:firstLine="567"/>
        <w:jc w:val="both"/>
        <w:rPr>
          <w:sz w:val="28"/>
          <w:szCs w:val="28"/>
        </w:rPr>
      </w:pPr>
      <w:r>
        <w:rPr>
          <w:sz w:val="28"/>
          <w:szCs w:val="28"/>
        </w:rPr>
        <w:t>г)</w:t>
      </w:r>
      <w:r w:rsidRPr="0088146D">
        <w:rPr>
          <w:sz w:val="28"/>
          <w:szCs w:val="28"/>
        </w:rPr>
        <w:t xml:space="preserve"> </w:t>
      </w:r>
      <w:r>
        <w:rPr>
          <w:sz w:val="28"/>
          <w:szCs w:val="28"/>
        </w:rPr>
        <w:t>уточнению порядка ведения учетной политики;</w:t>
      </w:r>
    </w:p>
    <w:p w:rsidR="009805A8" w:rsidRDefault="009805A8" w:rsidP="009805A8">
      <w:pPr>
        <w:pStyle w:val="ConsPlusNormal"/>
        <w:ind w:firstLine="540"/>
        <w:jc w:val="both"/>
        <w:rPr>
          <w:rFonts w:ascii="Times New Roman" w:hAnsi="Times New Roman" w:cs="Times New Roman"/>
          <w:sz w:val="28"/>
          <w:szCs w:val="28"/>
        </w:rPr>
      </w:pPr>
      <w:r w:rsidRPr="0088146D">
        <w:rPr>
          <w:rFonts w:ascii="Times New Roman" w:hAnsi="Times New Roman" w:cs="Times New Roman"/>
          <w:sz w:val="28"/>
          <w:szCs w:val="28"/>
        </w:rPr>
        <w:t>д) устранению других факторов рисков</w:t>
      </w:r>
      <w:r>
        <w:rPr>
          <w:rFonts w:ascii="Times New Roman" w:hAnsi="Times New Roman" w:cs="Times New Roman"/>
          <w:sz w:val="28"/>
          <w:szCs w:val="28"/>
        </w:rPr>
        <w:t>.</w:t>
      </w:r>
    </w:p>
    <w:p w:rsidR="009805A8" w:rsidRPr="009805A8" w:rsidRDefault="009805A8" w:rsidP="009805A8">
      <w:pPr>
        <w:pStyle w:val="ConsPlusNormal"/>
        <w:ind w:firstLine="540"/>
        <w:jc w:val="both"/>
        <w:rPr>
          <w:sz w:val="22"/>
        </w:rPr>
      </w:pPr>
      <w:r>
        <w:rPr>
          <w:rFonts w:ascii="Times New Roman" w:hAnsi="Times New Roman" w:cs="Times New Roman"/>
          <w:sz w:val="28"/>
          <w:szCs w:val="28"/>
        </w:rPr>
        <w:t xml:space="preserve">2.19. </w:t>
      </w:r>
      <w:r w:rsidRPr="0088146D">
        <w:rPr>
          <w:rFonts w:ascii="Times New Roman" w:hAnsi="Times New Roman" w:cs="Times New Roman"/>
          <w:sz w:val="28"/>
          <w:szCs w:val="28"/>
        </w:rPr>
        <w:t>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финансового контроля и отчетах внутреннего финансового аудита, представленных руководителю главного администратора бюджетных средств, администратора бюджетных средств</w:t>
      </w:r>
      <w:r>
        <w:rPr>
          <w:sz w:val="22"/>
        </w:rPr>
        <w:t>.</w:t>
      </w:r>
    </w:p>
    <w:p w:rsidR="009805A8" w:rsidRPr="009805A8" w:rsidRDefault="009805A8" w:rsidP="009805A8">
      <w:pPr>
        <w:pStyle w:val="ConsPlusNormal"/>
        <w:ind w:firstLine="540"/>
        <w:jc w:val="center"/>
        <w:rPr>
          <w:rFonts w:ascii="Times New Roman" w:hAnsi="Times New Roman" w:cs="Times New Roman"/>
          <w:b/>
          <w:sz w:val="28"/>
          <w:szCs w:val="28"/>
        </w:rPr>
      </w:pPr>
      <w:r w:rsidRPr="00361BFC">
        <w:rPr>
          <w:rFonts w:ascii="Times New Roman" w:hAnsi="Times New Roman" w:cs="Times New Roman"/>
          <w:b/>
          <w:sz w:val="28"/>
          <w:szCs w:val="28"/>
          <w:lang w:val="en-US"/>
        </w:rPr>
        <w:t>III</w:t>
      </w:r>
      <w:r w:rsidRPr="00361BFC">
        <w:rPr>
          <w:rFonts w:ascii="Times New Roman" w:hAnsi="Times New Roman" w:cs="Times New Roman"/>
          <w:b/>
          <w:sz w:val="28"/>
          <w:szCs w:val="28"/>
        </w:rPr>
        <w:t>. Осуществление внутреннего финансового аудита</w:t>
      </w:r>
    </w:p>
    <w:p w:rsidR="009805A8"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Pr="00361BFC">
        <w:rPr>
          <w:rFonts w:ascii="Times New Roman" w:hAnsi="Times New Roman" w:cs="Times New Roman"/>
          <w:sz w:val="28"/>
          <w:szCs w:val="28"/>
        </w:rPr>
        <w:t>. Внутренний финансовый аудит осуществляется</w:t>
      </w:r>
      <w:r>
        <w:rPr>
          <w:rFonts w:ascii="Times New Roman" w:hAnsi="Times New Roman" w:cs="Times New Roman"/>
          <w:sz w:val="28"/>
          <w:szCs w:val="28"/>
        </w:rPr>
        <w:t xml:space="preserve"> </w:t>
      </w:r>
      <w:r w:rsidRPr="00361BFC">
        <w:rPr>
          <w:rFonts w:ascii="Times New Roman" w:hAnsi="Times New Roman" w:cs="Times New Roman"/>
          <w:sz w:val="28"/>
          <w:szCs w:val="28"/>
        </w:rPr>
        <w:t>должностными лицами, работниками главного администратора бюджетных средств, администратора бюджетных средств (далее - субъект внутреннего финансового аудита), наделенными полномочиями по осуществлению внутреннего финансового аудита, на основе функциональной независимости.</w:t>
      </w:r>
    </w:p>
    <w:p w:rsidR="009805A8" w:rsidRDefault="009805A8" w:rsidP="009805A8">
      <w:pPr>
        <w:pStyle w:val="ConsPlusNormal"/>
        <w:ind w:firstLine="540"/>
        <w:jc w:val="both"/>
        <w:rPr>
          <w:rFonts w:ascii="Times New Roman" w:hAnsi="Times New Roman" w:cs="Times New Roman"/>
          <w:sz w:val="28"/>
          <w:szCs w:val="28"/>
        </w:rPr>
      </w:pPr>
      <w:r w:rsidRPr="00361BFC">
        <w:rPr>
          <w:rFonts w:ascii="Times New Roman" w:hAnsi="Times New Roman" w:cs="Times New Roman"/>
          <w:sz w:val="28"/>
          <w:szCs w:val="28"/>
        </w:rPr>
        <w:t>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9805A8" w:rsidRPr="00361BFC"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Pr="00361BFC">
        <w:rPr>
          <w:rFonts w:ascii="Times New Roman" w:hAnsi="Times New Roman" w:cs="Times New Roman"/>
          <w:sz w:val="28"/>
          <w:szCs w:val="28"/>
        </w:rPr>
        <w:t>Целями внутреннего финансового аудита являются:</w:t>
      </w:r>
    </w:p>
    <w:p w:rsidR="009805A8" w:rsidRPr="00361BFC" w:rsidRDefault="009805A8" w:rsidP="009805A8">
      <w:pPr>
        <w:pStyle w:val="ConsPlusNormal"/>
        <w:ind w:firstLine="540"/>
        <w:jc w:val="both"/>
        <w:rPr>
          <w:rFonts w:ascii="Times New Roman" w:hAnsi="Times New Roman" w:cs="Times New Roman"/>
          <w:sz w:val="28"/>
          <w:szCs w:val="28"/>
        </w:rPr>
      </w:pPr>
      <w:r w:rsidRPr="00361BFC">
        <w:rPr>
          <w:rFonts w:ascii="Times New Roman" w:hAnsi="Times New Roman" w:cs="Times New Roman"/>
          <w:sz w:val="28"/>
          <w:szCs w:val="28"/>
        </w:rPr>
        <w:t>а) оценка надежности внутреннего финансового контроля и подготовка рекомендаций по повышению его эффективности;</w:t>
      </w:r>
    </w:p>
    <w:p w:rsidR="009805A8" w:rsidRPr="00361BFC" w:rsidRDefault="009805A8" w:rsidP="009805A8">
      <w:pPr>
        <w:pStyle w:val="ConsPlusNormal"/>
        <w:ind w:firstLine="540"/>
        <w:jc w:val="both"/>
        <w:rPr>
          <w:rFonts w:ascii="Times New Roman" w:hAnsi="Times New Roman" w:cs="Times New Roman"/>
          <w:sz w:val="28"/>
          <w:szCs w:val="28"/>
        </w:rPr>
      </w:pPr>
      <w:r w:rsidRPr="00361BFC">
        <w:rPr>
          <w:rFonts w:ascii="Times New Roman" w:hAnsi="Times New Roman" w:cs="Times New Roman"/>
          <w:sz w:val="28"/>
          <w:szCs w:val="28"/>
        </w:rPr>
        <w:t xml:space="preserve">б) подтверждение достоверности бюджетной отчетности и соответствия </w:t>
      </w:r>
      <w:r w:rsidRPr="00361BFC">
        <w:rPr>
          <w:rFonts w:ascii="Times New Roman" w:hAnsi="Times New Roman" w:cs="Times New Roman"/>
          <w:sz w:val="28"/>
          <w:szCs w:val="28"/>
        </w:rPr>
        <w:lastRenderedPageBreak/>
        <w:t>порядка ведения бюджетного учета методологии и стандартам бюджетного учета, установленным Министерством финансов Российской Федерации;</w:t>
      </w:r>
    </w:p>
    <w:p w:rsidR="009805A8" w:rsidRPr="00361BFC" w:rsidRDefault="009805A8" w:rsidP="009805A8">
      <w:pPr>
        <w:pStyle w:val="ConsPlusNormal"/>
        <w:ind w:firstLine="540"/>
        <w:jc w:val="both"/>
        <w:rPr>
          <w:rFonts w:ascii="Times New Roman" w:hAnsi="Times New Roman" w:cs="Times New Roman"/>
          <w:sz w:val="28"/>
          <w:szCs w:val="28"/>
        </w:rPr>
      </w:pPr>
      <w:r w:rsidRPr="00361BFC">
        <w:rPr>
          <w:rFonts w:ascii="Times New Roman" w:hAnsi="Times New Roman" w:cs="Times New Roman"/>
          <w:sz w:val="28"/>
          <w:szCs w:val="28"/>
        </w:rPr>
        <w:t>в) подготовка предложений о повышении экономности и результативности использования бюджетных средств.</w:t>
      </w:r>
    </w:p>
    <w:p w:rsidR="009805A8"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r w:rsidRPr="00361BFC">
        <w:rPr>
          <w:rFonts w:ascii="Times New Roman" w:hAnsi="Times New Roman" w:cs="Times New Roman"/>
          <w:sz w:val="28"/>
          <w:szCs w:val="28"/>
        </w:rPr>
        <w:t>Объектами внутреннего финансового аудита являются</w:t>
      </w:r>
      <w:r>
        <w:rPr>
          <w:rFonts w:ascii="Times New Roman" w:hAnsi="Times New Roman" w:cs="Times New Roman"/>
          <w:sz w:val="28"/>
          <w:szCs w:val="28"/>
        </w:rPr>
        <w:t>:</w:t>
      </w:r>
    </w:p>
    <w:p w:rsidR="009805A8"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5762D">
        <w:rPr>
          <w:rFonts w:ascii="Times New Roman" w:hAnsi="Times New Roman" w:cs="Times New Roman"/>
          <w:sz w:val="28"/>
          <w:szCs w:val="28"/>
        </w:rPr>
        <w:t>главн</w:t>
      </w:r>
      <w:r>
        <w:rPr>
          <w:rFonts w:ascii="Times New Roman" w:hAnsi="Times New Roman" w:cs="Times New Roman"/>
          <w:sz w:val="28"/>
          <w:szCs w:val="28"/>
        </w:rPr>
        <w:t>ый администратор</w:t>
      </w:r>
      <w:r w:rsidRPr="00D5762D">
        <w:rPr>
          <w:rFonts w:ascii="Times New Roman" w:hAnsi="Times New Roman" w:cs="Times New Roman"/>
          <w:sz w:val="28"/>
          <w:szCs w:val="28"/>
        </w:rPr>
        <w:t xml:space="preserve"> бюджетных средств, администратор</w:t>
      </w:r>
      <w:r>
        <w:rPr>
          <w:rFonts w:ascii="Times New Roman" w:hAnsi="Times New Roman" w:cs="Times New Roman"/>
          <w:sz w:val="28"/>
          <w:szCs w:val="28"/>
        </w:rPr>
        <w:t xml:space="preserve"> </w:t>
      </w:r>
      <w:r w:rsidRPr="00D5762D">
        <w:rPr>
          <w:rFonts w:ascii="Times New Roman" w:hAnsi="Times New Roman" w:cs="Times New Roman"/>
          <w:sz w:val="28"/>
          <w:szCs w:val="28"/>
        </w:rPr>
        <w:t>бюдже</w:t>
      </w:r>
      <w:r>
        <w:rPr>
          <w:rFonts w:ascii="Times New Roman" w:hAnsi="Times New Roman" w:cs="Times New Roman"/>
          <w:sz w:val="28"/>
          <w:szCs w:val="28"/>
        </w:rPr>
        <w:t>тных средств;</w:t>
      </w:r>
    </w:p>
    <w:p w:rsidR="009805A8"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D5762D">
        <w:rPr>
          <w:rFonts w:ascii="Times New Roman" w:hAnsi="Times New Roman" w:cs="Times New Roman"/>
          <w:sz w:val="28"/>
          <w:szCs w:val="28"/>
        </w:rPr>
        <w:t xml:space="preserve"> подведомственные </w:t>
      </w:r>
      <w:r>
        <w:rPr>
          <w:rFonts w:ascii="Times New Roman" w:hAnsi="Times New Roman" w:cs="Times New Roman"/>
          <w:sz w:val="28"/>
          <w:szCs w:val="28"/>
        </w:rPr>
        <w:t xml:space="preserve">учреждения </w:t>
      </w:r>
      <w:r w:rsidRPr="00D5762D">
        <w:rPr>
          <w:rFonts w:ascii="Times New Roman" w:hAnsi="Times New Roman" w:cs="Times New Roman"/>
          <w:sz w:val="28"/>
          <w:szCs w:val="28"/>
        </w:rPr>
        <w:t>им администраторы бюджетных средств и получатели бюджетных средств (далее - объекты аудита).</w:t>
      </w:r>
    </w:p>
    <w:p w:rsidR="009805A8" w:rsidRPr="00D5762D"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Pr="00D5762D">
        <w:rPr>
          <w:rFonts w:ascii="Times New Roman" w:hAnsi="Times New Roman" w:cs="Times New Roman"/>
          <w:sz w:val="28"/>
          <w:szCs w:val="28"/>
        </w:rPr>
        <w:t>.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руководителем главного администратора бюджетных средств, администратора бюджетных средств (далее - план).</w:t>
      </w:r>
    </w:p>
    <w:p w:rsidR="009805A8" w:rsidRPr="00D5762D"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Pr="00D5762D">
        <w:rPr>
          <w:rFonts w:ascii="Times New Roman" w:hAnsi="Times New Roman" w:cs="Times New Roman"/>
          <w:sz w:val="28"/>
          <w:szCs w:val="28"/>
        </w:rPr>
        <w:t>. Субъект внутреннего финансового аудита вправе осуществлять подготовку заключений по вопросам обоснованности и полноты документов главного администратора бюджетных средств, администратора бюджетных средств, направляемых в Министерство финансов Российской Федерации в целях составления и рассмотрения проекта бюджета, в порядке, установленном главным администратором бюджетных средств.</w:t>
      </w:r>
    </w:p>
    <w:p w:rsidR="009805A8" w:rsidRPr="00D5762D"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Pr="00D5762D">
        <w:rPr>
          <w:rFonts w:ascii="Times New Roman" w:hAnsi="Times New Roman" w:cs="Times New Roman"/>
          <w:sz w:val="28"/>
          <w:szCs w:val="28"/>
        </w:rPr>
        <w:t>. Аудиторские проверки подразделяются:</w:t>
      </w:r>
    </w:p>
    <w:p w:rsidR="009805A8" w:rsidRPr="00D5762D" w:rsidRDefault="009805A8" w:rsidP="009805A8">
      <w:pPr>
        <w:pStyle w:val="ConsPlusNormal"/>
        <w:ind w:firstLine="540"/>
        <w:jc w:val="both"/>
        <w:rPr>
          <w:rFonts w:ascii="Times New Roman" w:hAnsi="Times New Roman" w:cs="Times New Roman"/>
          <w:sz w:val="28"/>
          <w:szCs w:val="28"/>
        </w:rPr>
      </w:pPr>
      <w:r w:rsidRPr="00D5762D">
        <w:rPr>
          <w:rFonts w:ascii="Times New Roman" w:hAnsi="Times New Roman" w:cs="Times New Roman"/>
          <w:sz w:val="28"/>
          <w:szCs w:val="28"/>
        </w:rPr>
        <w:t>а) на 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rsidR="009805A8" w:rsidRPr="00D5762D" w:rsidRDefault="009805A8" w:rsidP="009805A8">
      <w:pPr>
        <w:pStyle w:val="ConsPlusNormal"/>
        <w:ind w:firstLine="540"/>
        <w:jc w:val="both"/>
        <w:rPr>
          <w:rFonts w:ascii="Times New Roman" w:hAnsi="Times New Roman" w:cs="Times New Roman"/>
          <w:sz w:val="28"/>
          <w:szCs w:val="28"/>
        </w:rPr>
      </w:pPr>
      <w:r w:rsidRPr="00D5762D">
        <w:rPr>
          <w:rFonts w:ascii="Times New Roman" w:hAnsi="Times New Roman" w:cs="Times New Roman"/>
          <w:sz w:val="28"/>
          <w:szCs w:val="28"/>
        </w:rPr>
        <w:t>б) на выездные проверки, которые проводятся по месту нахождения объектов аудита;</w:t>
      </w:r>
    </w:p>
    <w:p w:rsidR="009805A8" w:rsidRPr="00D5762D" w:rsidRDefault="009805A8" w:rsidP="009805A8">
      <w:pPr>
        <w:pStyle w:val="ConsPlusNormal"/>
        <w:ind w:firstLine="540"/>
        <w:jc w:val="both"/>
        <w:rPr>
          <w:rFonts w:ascii="Times New Roman" w:hAnsi="Times New Roman" w:cs="Times New Roman"/>
          <w:sz w:val="28"/>
          <w:szCs w:val="28"/>
        </w:rPr>
      </w:pPr>
      <w:r w:rsidRPr="00D5762D">
        <w:rPr>
          <w:rFonts w:ascii="Times New Roman" w:hAnsi="Times New Roman" w:cs="Times New Roman"/>
          <w:sz w:val="28"/>
          <w:szCs w:val="28"/>
        </w:rPr>
        <w:t>в) на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rsidR="009805A8" w:rsidRPr="00D5762D"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sidRPr="00D5762D">
        <w:rPr>
          <w:rFonts w:ascii="Times New Roman" w:hAnsi="Times New Roman" w:cs="Times New Roman"/>
          <w:sz w:val="28"/>
          <w:szCs w:val="28"/>
        </w:rPr>
        <w:t>. Должностные лица субъекта внутреннего финансового аудита при проведении аудиторских проверок имеют право:</w:t>
      </w:r>
    </w:p>
    <w:p w:rsidR="009805A8" w:rsidRPr="00D5762D" w:rsidRDefault="009805A8" w:rsidP="009805A8">
      <w:pPr>
        <w:pStyle w:val="ConsPlusNormal"/>
        <w:ind w:firstLine="540"/>
        <w:jc w:val="both"/>
        <w:rPr>
          <w:rFonts w:ascii="Times New Roman" w:hAnsi="Times New Roman" w:cs="Times New Roman"/>
          <w:sz w:val="28"/>
          <w:szCs w:val="28"/>
        </w:rPr>
      </w:pPr>
      <w:r w:rsidRPr="00D5762D">
        <w:rPr>
          <w:rFonts w:ascii="Times New Roman" w:hAnsi="Times New Roman" w:cs="Times New Roman"/>
          <w:sz w:val="28"/>
          <w:szCs w:val="28"/>
        </w:rPr>
        <w:t>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9805A8" w:rsidRPr="00D5762D" w:rsidRDefault="009805A8" w:rsidP="009805A8">
      <w:pPr>
        <w:pStyle w:val="ConsPlusNormal"/>
        <w:ind w:firstLine="540"/>
        <w:jc w:val="both"/>
        <w:rPr>
          <w:rFonts w:ascii="Times New Roman" w:hAnsi="Times New Roman" w:cs="Times New Roman"/>
          <w:sz w:val="28"/>
          <w:szCs w:val="28"/>
        </w:rPr>
      </w:pPr>
      <w:r w:rsidRPr="00D5762D">
        <w:rPr>
          <w:rFonts w:ascii="Times New Roman" w:hAnsi="Times New Roman" w:cs="Times New Roman"/>
          <w:sz w:val="28"/>
          <w:szCs w:val="28"/>
        </w:rPr>
        <w:t>посещать помещения и территории, которые занимают объекты аудита, в отношении которых осуществляется аудиторская проверка;</w:t>
      </w:r>
    </w:p>
    <w:p w:rsidR="009805A8" w:rsidRPr="00D5762D" w:rsidRDefault="009805A8" w:rsidP="009805A8">
      <w:pPr>
        <w:pStyle w:val="ConsPlusNormal"/>
        <w:ind w:firstLine="540"/>
        <w:jc w:val="both"/>
        <w:rPr>
          <w:rFonts w:ascii="Times New Roman" w:hAnsi="Times New Roman" w:cs="Times New Roman"/>
          <w:sz w:val="28"/>
          <w:szCs w:val="28"/>
        </w:rPr>
      </w:pPr>
      <w:r w:rsidRPr="00D5762D">
        <w:rPr>
          <w:rFonts w:ascii="Times New Roman" w:hAnsi="Times New Roman" w:cs="Times New Roman"/>
          <w:sz w:val="28"/>
          <w:szCs w:val="28"/>
        </w:rPr>
        <w:t>привлекать независимых экспертов.</w:t>
      </w:r>
    </w:p>
    <w:p w:rsidR="009805A8" w:rsidRPr="00D5762D" w:rsidRDefault="009805A8" w:rsidP="009805A8">
      <w:pPr>
        <w:pStyle w:val="ConsPlusNormal"/>
        <w:ind w:firstLine="540"/>
        <w:jc w:val="both"/>
        <w:rPr>
          <w:rFonts w:ascii="Times New Roman" w:hAnsi="Times New Roman" w:cs="Times New Roman"/>
          <w:sz w:val="28"/>
          <w:szCs w:val="28"/>
        </w:rPr>
      </w:pPr>
      <w:r w:rsidRPr="00D5762D">
        <w:rPr>
          <w:rFonts w:ascii="Times New Roman" w:hAnsi="Times New Roman" w:cs="Times New Roman"/>
          <w:sz w:val="28"/>
          <w:szCs w:val="28"/>
        </w:rPr>
        <w:t>Срок направления и исполнения указанного запроса устанавливается главным администратором бюджетных средств.</w:t>
      </w:r>
    </w:p>
    <w:p w:rsidR="009805A8" w:rsidRPr="00D5762D"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Pr="00D5762D">
        <w:rPr>
          <w:rFonts w:ascii="Times New Roman" w:hAnsi="Times New Roman" w:cs="Times New Roman"/>
          <w:sz w:val="28"/>
          <w:szCs w:val="28"/>
        </w:rPr>
        <w:t>. Субъект внутреннего финансового аудита обязан:</w:t>
      </w:r>
    </w:p>
    <w:p w:rsidR="009805A8" w:rsidRPr="00D5762D" w:rsidRDefault="009805A8" w:rsidP="009805A8">
      <w:pPr>
        <w:pStyle w:val="ConsPlusNormal"/>
        <w:ind w:firstLine="540"/>
        <w:jc w:val="both"/>
        <w:rPr>
          <w:rFonts w:ascii="Times New Roman" w:hAnsi="Times New Roman" w:cs="Times New Roman"/>
          <w:sz w:val="28"/>
          <w:szCs w:val="28"/>
        </w:rPr>
      </w:pPr>
      <w:r w:rsidRPr="00D5762D">
        <w:rPr>
          <w:rFonts w:ascii="Times New Roman" w:hAnsi="Times New Roman" w:cs="Times New Roman"/>
          <w:sz w:val="28"/>
          <w:szCs w:val="28"/>
        </w:rPr>
        <w:t>а) соблюдать требования нормативных правовых актов в установленной сфере деятельности;</w:t>
      </w:r>
    </w:p>
    <w:p w:rsidR="009805A8" w:rsidRPr="00D5762D" w:rsidRDefault="009805A8" w:rsidP="009805A8">
      <w:pPr>
        <w:pStyle w:val="ConsPlusNormal"/>
        <w:ind w:firstLine="540"/>
        <w:jc w:val="both"/>
        <w:rPr>
          <w:rFonts w:ascii="Times New Roman" w:hAnsi="Times New Roman" w:cs="Times New Roman"/>
          <w:sz w:val="28"/>
          <w:szCs w:val="28"/>
        </w:rPr>
      </w:pPr>
      <w:r w:rsidRPr="00D5762D">
        <w:rPr>
          <w:rFonts w:ascii="Times New Roman" w:hAnsi="Times New Roman" w:cs="Times New Roman"/>
          <w:sz w:val="28"/>
          <w:szCs w:val="28"/>
        </w:rPr>
        <w:t>б) проводить аудиторские проверки в соответствии с программой аудиторской проверки;</w:t>
      </w:r>
    </w:p>
    <w:p w:rsidR="009805A8" w:rsidRPr="00D5762D" w:rsidRDefault="009805A8" w:rsidP="009805A8">
      <w:pPr>
        <w:pStyle w:val="ConsPlusNormal"/>
        <w:ind w:firstLine="540"/>
        <w:jc w:val="both"/>
        <w:rPr>
          <w:rFonts w:ascii="Times New Roman" w:hAnsi="Times New Roman" w:cs="Times New Roman"/>
          <w:sz w:val="28"/>
          <w:szCs w:val="28"/>
        </w:rPr>
      </w:pPr>
      <w:r w:rsidRPr="00D5762D">
        <w:rPr>
          <w:rFonts w:ascii="Times New Roman" w:hAnsi="Times New Roman" w:cs="Times New Roman"/>
          <w:sz w:val="28"/>
          <w:szCs w:val="28"/>
        </w:rPr>
        <w:t xml:space="preserve">в) знакомить руководителя или уполномоченное должностное лицо </w:t>
      </w:r>
      <w:r w:rsidRPr="00D5762D">
        <w:rPr>
          <w:rFonts w:ascii="Times New Roman" w:hAnsi="Times New Roman" w:cs="Times New Roman"/>
          <w:sz w:val="28"/>
          <w:szCs w:val="28"/>
        </w:rPr>
        <w:lastRenderedPageBreak/>
        <w:t>объекта аудита с программой аудиторской проверки, а также с результатами аудиторских проверок (актами и заключениями);</w:t>
      </w:r>
    </w:p>
    <w:p w:rsidR="009805A8" w:rsidRPr="00D5762D" w:rsidRDefault="009805A8" w:rsidP="009805A8">
      <w:pPr>
        <w:pStyle w:val="ConsPlusNormal"/>
        <w:ind w:firstLine="540"/>
        <w:jc w:val="both"/>
        <w:rPr>
          <w:rFonts w:ascii="Times New Roman" w:hAnsi="Times New Roman" w:cs="Times New Roman"/>
          <w:sz w:val="28"/>
          <w:szCs w:val="28"/>
        </w:rPr>
      </w:pPr>
      <w:r w:rsidRPr="00D5762D">
        <w:rPr>
          <w:rFonts w:ascii="Times New Roman" w:hAnsi="Times New Roman" w:cs="Times New Roman"/>
          <w:sz w:val="28"/>
          <w:szCs w:val="28"/>
        </w:rPr>
        <w:t>г) не допускать к проведению аудиторских проверок должностных лиц субъекта внутреннего финансового аудита, которые в период, подлежащий аудиторской проверке, организовывали и выполняли внутренние бюджетные процедуры.</w:t>
      </w:r>
    </w:p>
    <w:p w:rsidR="009805A8"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D5762D">
        <w:rPr>
          <w:rFonts w:ascii="Times New Roman" w:hAnsi="Times New Roman" w:cs="Times New Roman"/>
          <w:sz w:val="28"/>
          <w:szCs w:val="28"/>
        </w:rPr>
        <w:t>.</w:t>
      </w:r>
      <w:r>
        <w:rPr>
          <w:rFonts w:ascii="Times New Roman" w:hAnsi="Times New Roman" w:cs="Times New Roman"/>
          <w:sz w:val="28"/>
          <w:szCs w:val="28"/>
        </w:rPr>
        <w:t>9.</w:t>
      </w:r>
      <w:r w:rsidRPr="00D5762D">
        <w:rPr>
          <w:rFonts w:ascii="Times New Roman" w:hAnsi="Times New Roman" w:cs="Times New Roman"/>
          <w:sz w:val="28"/>
          <w:szCs w:val="28"/>
        </w:rPr>
        <w:t xml:space="preserve"> Ответственность за организацию внутреннего финансового аудита несет руководитель главного администратора бюджетных средств, администратора бюджетных средств.</w:t>
      </w:r>
    </w:p>
    <w:p w:rsidR="009805A8" w:rsidRDefault="009805A8" w:rsidP="009805A8">
      <w:pPr>
        <w:pStyle w:val="ConsPlusNormal"/>
        <w:ind w:firstLine="540"/>
        <w:jc w:val="both"/>
        <w:rPr>
          <w:sz w:val="22"/>
        </w:rPr>
      </w:pPr>
      <w:r>
        <w:rPr>
          <w:rFonts w:ascii="Times New Roman" w:hAnsi="Times New Roman" w:cs="Times New Roman"/>
          <w:sz w:val="28"/>
          <w:szCs w:val="28"/>
        </w:rPr>
        <w:t xml:space="preserve">3.10. </w:t>
      </w:r>
      <w:r w:rsidRPr="00ED27E7">
        <w:rPr>
          <w:rFonts w:ascii="Times New Roman" w:hAnsi="Times New Roman" w:cs="Times New Roman"/>
          <w:sz w:val="28"/>
          <w:szCs w:val="28"/>
        </w:rPr>
        <w:t>Составление, утверждение и ведение плана осуществляется в порядке, установленном главным администратором бюджетных средств, администратором бюджетных средств</w:t>
      </w:r>
      <w:r>
        <w:rPr>
          <w:sz w:val="22"/>
        </w:rPr>
        <w:t>.</w:t>
      </w:r>
    </w:p>
    <w:p w:rsidR="009805A8" w:rsidRPr="00ED27E7"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w:t>
      </w:r>
      <w:r w:rsidRPr="00ED27E7">
        <w:rPr>
          <w:rFonts w:ascii="Times New Roman" w:hAnsi="Times New Roman" w:cs="Times New Roman"/>
          <w:sz w:val="28"/>
          <w:szCs w:val="28"/>
        </w:rPr>
        <w:t xml:space="preserve"> План представляет собой перечень аудиторских проверок, которые планируется провести в очередном финансовом году.</w:t>
      </w:r>
    </w:p>
    <w:p w:rsidR="009805A8" w:rsidRPr="00ED27E7" w:rsidRDefault="009805A8" w:rsidP="009805A8">
      <w:pPr>
        <w:pStyle w:val="ConsPlusNormal"/>
        <w:ind w:firstLine="540"/>
        <w:jc w:val="both"/>
        <w:rPr>
          <w:rFonts w:ascii="Times New Roman" w:hAnsi="Times New Roman" w:cs="Times New Roman"/>
          <w:sz w:val="28"/>
          <w:szCs w:val="28"/>
        </w:rPr>
      </w:pPr>
      <w:r w:rsidRPr="00ED27E7">
        <w:rPr>
          <w:rFonts w:ascii="Times New Roman" w:hAnsi="Times New Roman" w:cs="Times New Roman"/>
          <w:sz w:val="28"/>
          <w:szCs w:val="28"/>
        </w:rPr>
        <w:t>По каждой аудиторской проверке в плане указывается тема аудиторской проверки, объекты аудита, срок проведения аудиторской проверки и ответственные исполнители.</w:t>
      </w:r>
    </w:p>
    <w:p w:rsidR="009805A8" w:rsidRPr="00ED27E7"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w:t>
      </w:r>
      <w:r w:rsidRPr="00ED27E7">
        <w:rPr>
          <w:rFonts w:ascii="Times New Roman" w:hAnsi="Times New Roman" w:cs="Times New Roman"/>
          <w:sz w:val="28"/>
          <w:szCs w:val="28"/>
        </w:rPr>
        <w:t>. При планировании аудиторских проверок (составлении плана и программы аудиторской проверки) учитываются:</w:t>
      </w:r>
    </w:p>
    <w:p w:rsidR="009805A8" w:rsidRPr="00ED27E7" w:rsidRDefault="009805A8" w:rsidP="009805A8">
      <w:pPr>
        <w:pStyle w:val="ConsPlusNormal"/>
        <w:ind w:firstLine="540"/>
        <w:jc w:val="both"/>
        <w:rPr>
          <w:rFonts w:ascii="Times New Roman" w:hAnsi="Times New Roman" w:cs="Times New Roman"/>
          <w:sz w:val="28"/>
          <w:szCs w:val="28"/>
        </w:rPr>
      </w:pPr>
      <w:r w:rsidRPr="00ED27E7">
        <w:rPr>
          <w:rFonts w:ascii="Times New Roman" w:hAnsi="Times New Roman" w:cs="Times New Roman"/>
          <w:sz w:val="28"/>
          <w:szCs w:val="28"/>
        </w:rPr>
        <w:t>а) 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бюджетных средств, администратора бюджетных средств в случае неправомерного исполнения этих операций;</w:t>
      </w:r>
    </w:p>
    <w:p w:rsidR="009805A8" w:rsidRPr="00ED27E7" w:rsidRDefault="009805A8" w:rsidP="009805A8">
      <w:pPr>
        <w:pStyle w:val="ConsPlusNormal"/>
        <w:ind w:firstLine="540"/>
        <w:jc w:val="both"/>
        <w:rPr>
          <w:rFonts w:ascii="Times New Roman" w:hAnsi="Times New Roman" w:cs="Times New Roman"/>
          <w:sz w:val="28"/>
          <w:szCs w:val="28"/>
        </w:rPr>
      </w:pPr>
      <w:r w:rsidRPr="00ED27E7">
        <w:rPr>
          <w:rFonts w:ascii="Times New Roman" w:hAnsi="Times New Roman" w:cs="Times New Roman"/>
          <w:sz w:val="28"/>
          <w:szCs w:val="28"/>
        </w:rPr>
        <w:t>б) факторы, влияющие на объем выборки проверяемых операций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9805A8" w:rsidRPr="00ED27E7" w:rsidRDefault="009805A8" w:rsidP="009805A8">
      <w:pPr>
        <w:pStyle w:val="ConsPlusNormal"/>
        <w:ind w:firstLine="540"/>
        <w:jc w:val="both"/>
        <w:rPr>
          <w:rFonts w:ascii="Times New Roman" w:hAnsi="Times New Roman" w:cs="Times New Roman"/>
          <w:sz w:val="28"/>
          <w:szCs w:val="28"/>
        </w:rPr>
      </w:pPr>
      <w:r w:rsidRPr="00ED27E7">
        <w:rPr>
          <w:rFonts w:ascii="Times New Roman" w:hAnsi="Times New Roman" w:cs="Times New Roman"/>
          <w:sz w:val="28"/>
          <w:szCs w:val="28"/>
        </w:rPr>
        <w:t>в) наличие значимых бюджетных рисков после проведения процедур внутреннего финансового контроля;</w:t>
      </w:r>
    </w:p>
    <w:p w:rsidR="009805A8" w:rsidRPr="00ED27E7" w:rsidRDefault="009805A8" w:rsidP="009805A8">
      <w:pPr>
        <w:pStyle w:val="ConsPlusNormal"/>
        <w:ind w:firstLine="540"/>
        <w:jc w:val="both"/>
        <w:rPr>
          <w:rFonts w:ascii="Times New Roman" w:hAnsi="Times New Roman" w:cs="Times New Roman"/>
          <w:sz w:val="28"/>
          <w:szCs w:val="28"/>
        </w:rPr>
      </w:pPr>
      <w:r w:rsidRPr="00ED27E7">
        <w:rPr>
          <w:rFonts w:ascii="Times New Roman" w:hAnsi="Times New Roman" w:cs="Times New Roman"/>
          <w:sz w:val="28"/>
          <w:szCs w:val="28"/>
        </w:rPr>
        <w:t>г) степень обеспеченности подразделения внутреннего финансового аудита ресурсами (трудовыми, материальными и финансовыми);</w:t>
      </w:r>
    </w:p>
    <w:p w:rsidR="009805A8" w:rsidRPr="00ED27E7" w:rsidRDefault="009805A8" w:rsidP="009805A8">
      <w:pPr>
        <w:pStyle w:val="ConsPlusNormal"/>
        <w:ind w:firstLine="540"/>
        <w:jc w:val="both"/>
        <w:rPr>
          <w:rFonts w:ascii="Times New Roman" w:hAnsi="Times New Roman" w:cs="Times New Roman"/>
          <w:sz w:val="28"/>
          <w:szCs w:val="28"/>
        </w:rPr>
      </w:pPr>
      <w:r w:rsidRPr="00ED27E7">
        <w:rPr>
          <w:rFonts w:ascii="Times New Roman" w:hAnsi="Times New Roman" w:cs="Times New Roman"/>
          <w:sz w:val="28"/>
          <w:szCs w:val="28"/>
        </w:rPr>
        <w:t>д) возможность проведения аудиторских проверок в установленные сроки;</w:t>
      </w:r>
    </w:p>
    <w:p w:rsidR="009805A8" w:rsidRPr="00ED27E7" w:rsidRDefault="009805A8" w:rsidP="009805A8">
      <w:pPr>
        <w:pStyle w:val="ConsPlusNormal"/>
        <w:ind w:firstLine="540"/>
        <w:jc w:val="both"/>
        <w:rPr>
          <w:rFonts w:ascii="Times New Roman" w:hAnsi="Times New Roman" w:cs="Times New Roman"/>
          <w:sz w:val="28"/>
          <w:szCs w:val="28"/>
        </w:rPr>
      </w:pPr>
      <w:r w:rsidRPr="00ED27E7">
        <w:rPr>
          <w:rFonts w:ascii="Times New Roman" w:hAnsi="Times New Roman" w:cs="Times New Roman"/>
          <w:sz w:val="28"/>
          <w:szCs w:val="28"/>
        </w:rPr>
        <w:t>е) наличие резерва времени для выполнения внеплановых аудиторских проверок.</w:t>
      </w:r>
    </w:p>
    <w:p w:rsidR="009805A8" w:rsidRPr="00ED27E7"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ED27E7">
        <w:rPr>
          <w:rFonts w:ascii="Times New Roman" w:hAnsi="Times New Roman" w:cs="Times New Roman"/>
          <w:sz w:val="28"/>
          <w:szCs w:val="28"/>
        </w:rPr>
        <w:t>.</w:t>
      </w:r>
      <w:r>
        <w:rPr>
          <w:rFonts w:ascii="Times New Roman" w:hAnsi="Times New Roman" w:cs="Times New Roman"/>
          <w:sz w:val="28"/>
          <w:szCs w:val="28"/>
        </w:rPr>
        <w:t>13.</w:t>
      </w:r>
      <w:r w:rsidRPr="00ED27E7">
        <w:rPr>
          <w:rFonts w:ascii="Times New Roman" w:hAnsi="Times New Roman" w:cs="Times New Roman"/>
          <w:sz w:val="28"/>
          <w:szCs w:val="28"/>
        </w:rPr>
        <w:t xml:space="preserve"> В ходе планирования субъект внутреннего финансового аудита обязан провести предварительный анализ данных об объектах аудита, в том числе сведений о результатах:</w:t>
      </w:r>
    </w:p>
    <w:p w:rsidR="009805A8" w:rsidRDefault="009805A8" w:rsidP="009805A8">
      <w:pPr>
        <w:pStyle w:val="ConsPlusNormal"/>
        <w:ind w:firstLine="540"/>
        <w:jc w:val="both"/>
        <w:rPr>
          <w:rFonts w:ascii="Times New Roman" w:hAnsi="Times New Roman" w:cs="Times New Roman"/>
          <w:sz w:val="28"/>
          <w:szCs w:val="28"/>
        </w:rPr>
      </w:pPr>
      <w:r w:rsidRPr="00ED27E7">
        <w:rPr>
          <w:rFonts w:ascii="Times New Roman" w:hAnsi="Times New Roman" w:cs="Times New Roman"/>
          <w:sz w:val="28"/>
          <w:szCs w:val="28"/>
        </w:rPr>
        <w:t>а) осуществления внутреннего финансового контроля за период, подлежащий аудиторской проверке;</w:t>
      </w:r>
    </w:p>
    <w:p w:rsidR="009805A8"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Pr="00ED27E7">
        <w:rPr>
          <w:rFonts w:ascii="Times New Roman" w:hAnsi="Times New Roman" w:cs="Times New Roman"/>
          <w:sz w:val="28"/>
          <w:szCs w:val="28"/>
        </w:rPr>
        <w:t>проведения в текущем и (или) отчетном финансовом году контрольных мероприятий</w:t>
      </w:r>
      <w:r>
        <w:rPr>
          <w:rFonts w:ascii="Times New Roman" w:hAnsi="Times New Roman" w:cs="Times New Roman"/>
          <w:sz w:val="28"/>
          <w:szCs w:val="28"/>
        </w:rPr>
        <w:t xml:space="preserve"> </w:t>
      </w:r>
      <w:r w:rsidRPr="0053364B">
        <w:rPr>
          <w:rFonts w:ascii="Times New Roman" w:hAnsi="Times New Roman" w:cs="Times New Roman"/>
          <w:sz w:val="28"/>
          <w:szCs w:val="28"/>
        </w:rPr>
        <w:t xml:space="preserve">органами государственного и муниципального </w:t>
      </w:r>
      <w:r w:rsidRPr="0053364B">
        <w:rPr>
          <w:rFonts w:ascii="Times New Roman" w:hAnsi="Times New Roman" w:cs="Times New Roman"/>
          <w:sz w:val="28"/>
          <w:szCs w:val="28"/>
        </w:rPr>
        <w:lastRenderedPageBreak/>
        <w:t>финансового контроля в отношении финансово-хозяйственной деятельности объектов аудита в отношении финансово-хозяйственной деятельности объектов аудита.</w:t>
      </w:r>
    </w:p>
    <w:p w:rsidR="009805A8" w:rsidRPr="0053364B"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3.14</w:t>
      </w:r>
      <w:r w:rsidRPr="0053364B">
        <w:rPr>
          <w:rFonts w:ascii="Times New Roman" w:hAnsi="Times New Roman" w:cs="Times New Roman"/>
          <w:sz w:val="28"/>
          <w:szCs w:val="28"/>
        </w:rPr>
        <w:t>. План составляется и утверждается до начала очередного финансового года.</w:t>
      </w:r>
    </w:p>
    <w:p w:rsidR="009805A8"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3.15</w:t>
      </w:r>
      <w:r w:rsidRPr="0053364B">
        <w:rPr>
          <w:rFonts w:ascii="Times New Roman" w:hAnsi="Times New Roman" w:cs="Times New Roman"/>
          <w:sz w:val="28"/>
          <w:szCs w:val="28"/>
        </w:rPr>
        <w:t>. Аудиторская проверка назначается решением руководителя главного администратора бюджетных средств, администратора бюджетных средств.</w:t>
      </w:r>
    </w:p>
    <w:p w:rsidR="009805A8"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3.16. </w:t>
      </w:r>
      <w:r w:rsidRPr="0053364B">
        <w:rPr>
          <w:rFonts w:ascii="Times New Roman" w:hAnsi="Times New Roman" w:cs="Times New Roman"/>
          <w:sz w:val="28"/>
          <w:szCs w:val="28"/>
        </w:rPr>
        <w:t xml:space="preserve">Аудиторская проверка проводится на основании </w:t>
      </w:r>
      <w:hyperlink r:id="rId12" w:history="1">
        <w:r w:rsidRPr="0053364B">
          <w:rPr>
            <w:rFonts w:ascii="Times New Roman" w:hAnsi="Times New Roman" w:cs="Times New Roman"/>
            <w:color w:val="000000"/>
            <w:sz w:val="28"/>
            <w:szCs w:val="28"/>
          </w:rPr>
          <w:t>программы</w:t>
        </w:r>
      </w:hyperlink>
      <w:r w:rsidRPr="0053364B">
        <w:rPr>
          <w:rFonts w:ascii="Times New Roman" w:hAnsi="Times New Roman" w:cs="Times New Roman"/>
          <w:sz w:val="28"/>
          <w:szCs w:val="28"/>
        </w:rPr>
        <w:t xml:space="preserve"> аудиторской проверки, утвержденной руководителем.</w:t>
      </w:r>
    </w:p>
    <w:p w:rsidR="009805A8" w:rsidRPr="0053364B"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3.17. </w:t>
      </w:r>
      <w:r w:rsidRPr="0053364B">
        <w:rPr>
          <w:rFonts w:ascii="Times New Roman" w:hAnsi="Times New Roman" w:cs="Times New Roman"/>
          <w:sz w:val="28"/>
          <w:szCs w:val="28"/>
        </w:rPr>
        <w:t>При составлении программы аудиторской проверки формируется аудиторская группа, состоящая из работников, проводящих аудиторскую проверку, и распределяются обязанности между членами аудиторской группы. Программа аудиторской проверки должна содержать:</w:t>
      </w:r>
    </w:p>
    <w:p w:rsidR="009805A8" w:rsidRPr="0053364B" w:rsidRDefault="009805A8" w:rsidP="009805A8">
      <w:pPr>
        <w:pStyle w:val="ConsPlusNormal"/>
        <w:ind w:firstLine="540"/>
        <w:jc w:val="both"/>
        <w:rPr>
          <w:rFonts w:ascii="Times New Roman" w:hAnsi="Times New Roman" w:cs="Times New Roman"/>
          <w:sz w:val="28"/>
          <w:szCs w:val="28"/>
        </w:rPr>
      </w:pPr>
      <w:r w:rsidRPr="0053364B">
        <w:rPr>
          <w:rFonts w:ascii="Times New Roman" w:hAnsi="Times New Roman" w:cs="Times New Roman"/>
          <w:sz w:val="28"/>
          <w:szCs w:val="28"/>
        </w:rPr>
        <w:t>а) тему аудиторской проверки;</w:t>
      </w:r>
    </w:p>
    <w:p w:rsidR="009805A8" w:rsidRPr="0053364B" w:rsidRDefault="009805A8" w:rsidP="009805A8">
      <w:pPr>
        <w:pStyle w:val="ConsPlusNormal"/>
        <w:ind w:firstLine="540"/>
        <w:jc w:val="both"/>
        <w:rPr>
          <w:rFonts w:ascii="Times New Roman" w:hAnsi="Times New Roman" w:cs="Times New Roman"/>
          <w:sz w:val="28"/>
          <w:szCs w:val="28"/>
        </w:rPr>
      </w:pPr>
      <w:r w:rsidRPr="0053364B">
        <w:rPr>
          <w:rFonts w:ascii="Times New Roman" w:hAnsi="Times New Roman" w:cs="Times New Roman"/>
          <w:sz w:val="28"/>
          <w:szCs w:val="28"/>
        </w:rPr>
        <w:t>б) наименование объектов аудита;</w:t>
      </w:r>
    </w:p>
    <w:p w:rsidR="009805A8" w:rsidRPr="0053364B" w:rsidRDefault="009805A8" w:rsidP="009805A8">
      <w:pPr>
        <w:pStyle w:val="ConsPlusNormal"/>
        <w:ind w:firstLine="540"/>
        <w:jc w:val="both"/>
        <w:rPr>
          <w:rFonts w:ascii="Times New Roman" w:hAnsi="Times New Roman" w:cs="Times New Roman"/>
          <w:sz w:val="28"/>
          <w:szCs w:val="28"/>
        </w:rPr>
      </w:pPr>
      <w:r w:rsidRPr="0053364B">
        <w:rPr>
          <w:rFonts w:ascii="Times New Roman" w:hAnsi="Times New Roman" w:cs="Times New Roman"/>
          <w:sz w:val="28"/>
          <w:szCs w:val="28"/>
        </w:rPr>
        <w:t>в) перечень вопросов, подлежащих изучению в ходе аудиторской проверки, а также сроки ее проведения.</w:t>
      </w:r>
    </w:p>
    <w:p w:rsidR="009805A8" w:rsidRPr="0053364B"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3.18</w:t>
      </w:r>
      <w:r w:rsidRPr="0053364B">
        <w:rPr>
          <w:rFonts w:ascii="Times New Roman" w:hAnsi="Times New Roman" w:cs="Times New Roman"/>
          <w:sz w:val="28"/>
          <w:szCs w:val="28"/>
        </w:rPr>
        <w:t>. В ходе аудиторской проверки проводится исследование:</w:t>
      </w:r>
    </w:p>
    <w:p w:rsidR="009805A8" w:rsidRPr="0053364B" w:rsidRDefault="009805A8" w:rsidP="009805A8">
      <w:pPr>
        <w:pStyle w:val="ConsPlusNormal"/>
        <w:ind w:firstLine="540"/>
        <w:jc w:val="both"/>
        <w:rPr>
          <w:rFonts w:ascii="Times New Roman" w:hAnsi="Times New Roman" w:cs="Times New Roman"/>
          <w:sz w:val="28"/>
          <w:szCs w:val="28"/>
        </w:rPr>
      </w:pPr>
      <w:r w:rsidRPr="0053364B">
        <w:rPr>
          <w:rFonts w:ascii="Times New Roman" w:hAnsi="Times New Roman" w:cs="Times New Roman"/>
          <w:sz w:val="28"/>
          <w:szCs w:val="28"/>
        </w:rPr>
        <w:t>а) осуществления внутреннего финансового контроля;</w:t>
      </w:r>
    </w:p>
    <w:p w:rsidR="009805A8" w:rsidRPr="0053364B" w:rsidRDefault="009805A8" w:rsidP="009805A8">
      <w:pPr>
        <w:pStyle w:val="ConsPlusNormal"/>
        <w:ind w:firstLine="540"/>
        <w:jc w:val="both"/>
        <w:rPr>
          <w:rFonts w:ascii="Times New Roman" w:hAnsi="Times New Roman" w:cs="Times New Roman"/>
          <w:sz w:val="28"/>
          <w:szCs w:val="28"/>
        </w:rPr>
      </w:pPr>
      <w:r w:rsidRPr="0053364B">
        <w:rPr>
          <w:rFonts w:ascii="Times New Roman" w:hAnsi="Times New Roman" w:cs="Times New Roman"/>
          <w:sz w:val="28"/>
          <w:szCs w:val="28"/>
        </w:rPr>
        <w:t>б) законности выполнения внутренних бюджетных процедур и эффективности использования бюджетных средств;</w:t>
      </w:r>
    </w:p>
    <w:p w:rsidR="009805A8" w:rsidRPr="0053364B" w:rsidRDefault="009805A8" w:rsidP="009805A8">
      <w:pPr>
        <w:pStyle w:val="ConsPlusNormal"/>
        <w:ind w:firstLine="540"/>
        <w:jc w:val="both"/>
        <w:rPr>
          <w:rFonts w:ascii="Times New Roman" w:hAnsi="Times New Roman" w:cs="Times New Roman"/>
          <w:sz w:val="28"/>
          <w:szCs w:val="28"/>
        </w:rPr>
      </w:pPr>
      <w:r w:rsidRPr="0053364B">
        <w:rPr>
          <w:rFonts w:ascii="Times New Roman" w:hAnsi="Times New Roman" w:cs="Times New Roman"/>
          <w:sz w:val="28"/>
          <w:szCs w:val="28"/>
        </w:rPr>
        <w:t>в) ведения учетной политики, принятой объектом аудита, в том числе на предмет ее соответствия изменениям в области бюджетного учета;</w:t>
      </w:r>
    </w:p>
    <w:p w:rsidR="009805A8" w:rsidRPr="0053364B" w:rsidRDefault="009805A8" w:rsidP="009805A8">
      <w:pPr>
        <w:pStyle w:val="ConsPlusNormal"/>
        <w:ind w:firstLine="540"/>
        <w:jc w:val="both"/>
        <w:rPr>
          <w:rFonts w:ascii="Times New Roman" w:hAnsi="Times New Roman" w:cs="Times New Roman"/>
          <w:sz w:val="28"/>
          <w:szCs w:val="28"/>
        </w:rPr>
      </w:pPr>
      <w:r w:rsidRPr="0053364B">
        <w:rPr>
          <w:rFonts w:ascii="Times New Roman" w:hAnsi="Times New Roman" w:cs="Times New Roman"/>
          <w:sz w:val="28"/>
          <w:szCs w:val="28"/>
        </w:rPr>
        <w:t>г) применения автоматизированных информационных систем объектом аудита при осуществлении внутренних бюджетных процедур;</w:t>
      </w:r>
    </w:p>
    <w:p w:rsidR="009805A8" w:rsidRPr="0053364B" w:rsidRDefault="009805A8" w:rsidP="009805A8">
      <w:pPr>
        <w:pStyle w:val="ConsPlusNormal"/>
        <w:ind w:firstLine="540"/>
        <w:jc w:val="both"/>
        <w:rPr>
          <w:rFonts w:ascii="Times New Roman" w:hAnsi="Times New Roman" w:cs="Times New Roman"/>
          <w:sz w:val="28"/>
          <w:szCs w:val="28"/>
        </w:rPr>
      </w:pPr>
      <w:r w:rsidRPr="0053364B">
        <w:rPr>
          <w:rFonts w:ascii="Times New Roman" w:hAnsi="Times New Roman" w:cs="Times New Roman"/>
          <w:sz w:val="28"/>
          <w:szCs w:val="28"/>
        </w:rPr>
        <w:t>д) 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9805A8" w:rsidRPr="0053364B" w:rsidRDefault="009805A8" w:rsidP="009805A8">
      <w:pPr>
        <w:pStyle w:val="ConsPlusNormal"/>
        <w:ind w:firstLine="540"/>
        <w:jc w:val="both"/>
        <w:rPr>
          <w:rFonts w:ascii="Times New Roman" w:hAnsi="Times New Roman" w:cs="Times New Roman"/>
          <w:sz w:val="28"/>
          <w:szCs w:val="28"/>
        </w:rPr>
      </w:pPr>
      <w:r w:rsidRPr="0053364B">
        <w:rPr>
          <w:rFonts w:ascii="Times New Roman" w:hAnsi="Times New Roman" w:cs="Times New Roman"/>
          <w:sz w:val="28"/>
          <w:szCs w:val="28"/>
        </w:rPr>
        <w:t>е)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9805A8" w:rsidRDefault="009805A8" w:rsidP="009805A8">
      <w:pPr>
        <w:pStyle w:val="ConsPlusNormal"/>
        <w:ind w:firstLine="540"/>
        <w:jc w:val="both"/>
      </w:pPr>
      <w:r w:rsidRPr="0053364B">
        <w:rPr>
          <w:rFonts w:ascii="Times New Roman" w:hAnsi="Times New Roman" w:cs="Times New Roman"/>
          <w:sz w:val="28"/>
          <w:szCs w:val="28"/>
        </w:rPr>
        <w:t>ж) формирования финансовых и первичных учетных документов, а также наделения правами доступа к записям в регистрах бюджетного</w:t>
      </w:r>
      <w:r>
        <w:rPr>
          <w:sz w:val="22"/>
        </w:rPr>
        <w:t xml:space="preserve"> учета;</w:t>
      </w:r>
    </w:p>
    <w:p w:rsidR="009805A8" w:rsidRPr="0053364B" w:rsidRDefault="009805A8" w:rsidP="009805A8">
      <w:pPr>
        <w:pStyle w:val="ConsPlusNormal"/>
        <w:ind w:firstLine="540"/>
        <w:jc w:val="both"/>
        <w:rPr>
          <w:rFonts w:ascii="Times New Roman" w:hAnsi="Times New Roman" w:cs="Times New Roman"/>
          <w:sz w:val="28"/>
          <w:szCs w:val="28"/>
        </w:rPr>
      </w:pPr>
      <w:r w:rsidRPr="0053364B">
        <w:rPr>
          <w:rFonts w:ascii="Times New Roman" w:hAnsi="Times New Roman" w:cs="Times New Roman"/>
          <w:sz w:val="28"/>
          <w:szCs w:val="28"/>
        </w:rPr>
        <w:t>з) бюджетной отчетности.</w:t>
      </w:r>
    </w:p>
    <w:p w:rsidR="009805A8" w:rsidRDefault="009805A8" w:rsidP="009805A8">
      <w:pPr>
        <w:ind w:firstLine="567"/>
        <w:jc w:val="both"/>
        <w:rPr>
          <w:sz w:val="28"/>
          <w:szCs w:val="28"/>
        </w:rPr>
      </w:pPr>
      <w:r>
        <w:rPr>
          <w:sz w:val="28"/>
          <w:szCs w:val="28"/>
        </w:rPr>
        <w:t>3.19</w:t>
      </w:r>
      <w:r w:rsidRPr="0053364B">
        <w:rPr>
          <w:sz w:val="28"/>
          <w:szCs w:val="28"/>
        </w:rPr>
        <w:t xml:space="preserve">. </w:t>
      </w:r>
      <w:r>
        <w:rPr>
          <w:sz w:val="28"/>
          <w:szCs w:val="28"/>
        </w:rPr>
        <w:t>Аудиторская проверка проводится путем выполнения инспектирования, наблюдения, запроса, опросов, подтверждения, пересчета, аналитических процедур.</w:t>
      </w:r>
    </w:p>
    <w:p w:rsidR="009805A8" w:rsidRPr="0053364B" w:rsidRDefault="009805A8" w:rsidP="009805A8">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3.20. </w:t>
      </w:r>
      <w:r w:rsidRPr="0053364B">
        <w:rPr>
          <w:rFonts w:ascii="Times New Roman" w:hAnsi="Times New Roman" w:cs="Times New Roman"/>
          <w:sz w:val="28"/>
          <w:szCs w:val="28"/>
        </w:rPr>
        <w:t>При проведении аудиторской проверки должны быть получены достаточные надлежащие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9805A8" w:rsidRPr="0053364B" w:rsidRDefault="009805A8" w:rsidP="009805A8">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3.21</w:t>
      </w:r>
      <w:r w:rsidRPr="0053364B">
        <w:rPr>
          <w:rFonts w:ascii="Times New Roman" w:hAnsi="Times New Roman" w:cs="Times New Roman"/>
          <w:sz w:val="28"/>
          <w:szCs w:val="28"/>
        </w:rPr>
        <w:t xml:space="preserve">. Проведение аудиторской проверки подлежит документированию. </w:t>
      </w:r>
      <w:r w:rsidRPr="0053364B">
        <w:rPr>
          <w:rFonts w:ascii="Times New Roman" w:hAnsi="Times New Roman" w:cs="Times New Roman"/>
          <w:sz w:val="28"/>
          <w:szCs w:val="28"/>
        </w:rPr>
        <w:lastRenderedPageBreak/>
        <w:t>Рабочая документация, то есть документы и иные материалы, подготавливаемые или получаемые в связи с проведением аудиторской проверки, содержит:</w:t>
      </w:r>
    </w:p>
    <w:p w:rsidR="009805A8" w:rsidRPr="0053364B" w:rsidRDefault="009805A8" w:rsidP="009805A8">
      <w:pPr>
        <w:pStyle w:val="ConsPlusNormal"/>
        <w:ind w:firstLine="540"/>
        <w:jc w:val="both"/>
        <w:rPr>
          <w:rFonts w:ascii="Times New Roman" w:hAnsi="Times New Roman" w:cs="Times New Roman"/>
          <w:sz w:val="28"/>
          <w:szCs w:val="28"/>
        </w:rPr>
      </w:pPr>
      <w:r w:rsidRPr="0053364B">
        <w:rPr>
          <w:rFonts w:ascii="Times New Roman" w:hAnsi="Times New Roman" w:cs="Times New Roman"/>
          <w:sz w:val="28"/>
          <w:szCs w:val="28"/>
        </w:rPr>
        <w:t>а) документы, отражающие подготовку аудиторской проверки, включая ее программу;</w:t>
      </w:r>
    </w:p>
    <w:p w:rsidR="009805A8" w:rsidRPr="0053364B" w:rsidRDefault="009805A8" w:rsidP="009805A8">
      <w:pPr>
        <w:pStyle w:val="ConsPlusNormal"/>
        <w:ind w:firstLine="540"/>
        <w:jc w:val="both"/>
        <w:rPr>
          <w:rFonts w:ascii="Times New Roman" w:hAnsi="Times New Roman" w:cs="Times New Roman"/>
          <w:sz w:val="28"/>
          <w:szCs w:val="28"/>
        </w:rPr>
      </w:pPr>
      <w:r w:rsidRPr="0053364B">
        <w:rPr>
          <w:rFonts w:ascii="Times New Roman" w:hAnsi="Times New Roman" w:cs="Times New Roman"/>
          <w:sz w:val="28"/>
          <w:szCs w:val="28"/>
        </w:rPr>
        <w:t>б) сведения о характере, сроках, об объеме аудиторской проверки и о результатах ее выполнения;</w:t>
      </w:r>
    </w:p>
    <w:p w:rsidR="009805A8" w:rsidRPr="0053364B" w:rsidRDefault="009805A8" w:rsidP="009805A8">
      <w:pPr>
        <w:pStyle w:val="ConsPlusNormal"/>
        <w:ind w:firstLine="540"/>
        <w:jc w:val="both"/>
        <w:rPr>
          <w:rFonts w:ascii="Times New Roman" w:hAnsi="Times New Roman" w:cs="Times New Roman"/>
          <w:sz w:val="28"/>
          <w:szCs w:val="28"/>
        </w:rPr>
      </w:pPr>
      <w:r w:rsidRPr="0053364B">
        <w:rPr>
          <w:rFonts w:ascii="Times New Roman" w:hAnsi="Times New Roman" w:cs="Times New Roman"/>
          <w:sz w:val="28"/>
          <w:szCs w:val="28"/>
        </w:rPr>
        <w:t>в) сведения о выполнении внутреннего финансового контроля в отношении операций, связанных с темой аудиторской проверки;</w:t>
      </w:r>
    </w:p>
    <w:p w:rsidR="009805A8" w:rsidRPr="0053364B" w:rsidRDefault="009805A8" w:rsidP="009805A8">
      <w:pPr>
        <w:pStyle w:val="ConsPlusNormal"/>
        <w:ind w:firstLine="540"/>
        <w:jc w:val="both"/>
        <w:rPr>
          <w:rFonts w:ascii="Times New Roman" w:hAnsi="Times New Roman" w:cs="Times New Roman"/>
          <w:sz w:val="28"/>
          <w:szCs w:val="28"/>
        </w:rPr>
      </w:pPr>
      <w:r w:rsidRPr="0053364B">
        <w:rPr>
          <w:rFonts w:ascii="Times New Roman" w:hAnsi="Times New Roman" w:cs="Times New Roman"/>
          <w:sz w:val="28"/>
          <w:szCs w:val="28"/>
        </w:rPr>
        <w:t>г)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9805A8" w:rsidRPr="0053364B" w:rsidRDefault="009805A8" w:rsidP="009805A8">
      <w:pPr>
        <w:pStyle w:val="ConsPlusNormal"/>
        <w:ind w:firstLine="540"/>
        <w:jc w:val="both"/>
        <w:rPr>
          <w:rFonts w:ascii="Times New Roman" w:hAnsi="Times New Roman" w:cs="Times New Roman"/>
          <w:sz w:val="28"/>
          <w:szCs w:val="28"/>
        </w:rPr>
      </w:pPr>
      <w:r w:rsidRPr="0053364B">
        <w:rPr>
          <w:rFonts w:ascii="Times New Roman" w:hAnsi="Times New Roman" w:cs="Times New Roman"/>
          <w:sz w:val="28"/>
          <w:szCs w:val="28"/>
        </w:rPr>
        <w:t>д) письменные заявления и объяснения, полученные от должностных лиц и иных работников объектов аудита;</w:t>
      </w:r>
    </w:p>
    <w:p w:rsidR="009805A8" w:rsidRPr="0053364B" w:rsidRDefault="009805A8" w:rsidP="009805A8">
      <w:pPr>
        <w:pStyle w:val="ConsPlusNormal"/>
        <w:ind w:firstLine="540"/>
        <w:jc w:val="both"/>
        <w:rPr>
          <w:rFonts w:ascii="Times New Roman" w:hAnsi="Times New Roman" w:cs="Times New Roman"/>
          <w:sz w:val="28"/>
          <w:szCs w:val="28"/>
        </w:rPr>
      </w:pPr>
      <w:r w:rsidRPr="0053364B">
        <w:rPr>
          <w:rFonts w:ascii="Times New Roman" w:hAnsi="Times New Roman" w:cs="Times New Roman"/>
          <w:sz w:val="28"/>
          <w:szCs w:val="28"/>
        </w:rPr>
        <w:t>е) копии обращений, направленных органам государственного финансового контроля, экспертам и (или) третьим лицам в ходе аудиторской проверки, и полученные от них сведения;</w:t>
      </w:r>
    </w:p>
    <w:p w:rsidR="009805A8" w:rsidRPr="0053364B" w:rsidRDefault="009805A8" w:rsidP="009805A8">
      <w:pPr>
        <w:pStyle w:val="ConsPlusNormal"/>
        <w:ind w:firstLine="540"/>
        <w:jc w:val="both"/>
        <w:rPr>
          <w:rFonts w:ascii="Times New Roman" w:hAnsi="Times New Roman" w:cs="Times New Roman"/>
          <w:sz w:val="28"/>
          <w:szCs w:val="28"/>
        </w:rPr>
      </w:pPr>
      <w:r w:rsidRPr="0053364B">
        <w:rPr>
          <w:rFonts w:ascii="Times New Roman" w:hAnsi="Times New Roman" w:cs="Times New Roman"/>
          <w:sz w:val="28"/>
          <w:szCs w:val="28"/>
        </w:rPr>
        <w:t>ж) копии финансово-хозяйственных документов объекта аудита, подтверждающих выявленные нарушения;</w:t>
      </w:r>
    </w:p>
    <w:p w:rsidR="009805A8" w:rsidRPr="0053364B" w:rsidRDefault="009805A8" w:rsidP="009805A8">
      <w:pPr>
        <w:pStyle w:val="ConsPlusNormal"/>
        <w:ind w:firstLine="540"/>
        <w:jc w:val="both"/>
        <w:rPr>
          <w:rFonts w:ascii="Times New Roman" w:hAnsi="Times New Roman" w:cs="Times New Roman"/>
          <w:sz w:val="28"/>
          <w:szCs w:val="28"/>
        </w:rPr>
      </w:pPr>
      <w:r w:rsidRPr="0053364B">
        <w:rPr>
          <w:rFonts w:ascii="Times New Roman" w:hAnsi="Times New Roman" w:cs="Times New Roman"/>
          <w:sz w:val="28"/>
          <w:szCs w:val="28"/>
        </w:rPr>
        <w:t>з) акт аудиторской проверки.</w:t>
      </w:r>
    </w:p>
    <w:p w:rsidR="009805A8"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3.22</w:t>
      </w:r>
      <w:r w:rsidRPr="0053364B">
        <w:rPr>
          <w:rFonts w:ascii="Times New Roman" w:hAnsi="Times New Roman" w:cs="Times New Roman"/>
          <w:sz w:val="28"/>
          <w:szCs w:val="28"/>
        </w:rPr>
        <w:t>. Предельные сроки проведения аудиторских проверок, основания для их приостановления и продления устанавливаются главным администратором бюджетных средств, администратором бюджетных средств.</w:t>
      </w:r>
    </w:p>
    <w:p w:rsidR="009805A8" w:rsidRPr="00AC1B6E"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3.23. </w:t>
      </w:r>
      <w:r w:rsidRPr="00AC1B6E">
        <w:rPr>
          <w:rFonts w:ascii="Times New Roman" w:hAnsi="Times New Roman" w:cs="Times New Roman"/>
          <w:sz w:val="28"/>
          <w:szCs w:val="28"/>
        </w:rPr>
        <w:t xml:space="preserve">Результаты аудиторской проверки </w:t>
      </w:r>
      <w:hyperlink r:id="rId13" w:history="1">
        <w:r w:rsidRPr="00AC1B6E">
          <w:rPr>
            <w:rFonts w:ascii="Times New Roman" w:hAnsi="Times New Roman" w:cs="Times New Roman"/>
            <w:color w:val="000000"/>
            <w:sz w:val="28"/>
            <w:szCs w:val="28"/>
          </w:rPr>
          <w:t>оформляются актом</w:t>
        </w:r>
      </w:hyperlink>
      <w:r w:rsidRPr="00AC1B6E">
        <w:rPr>
          <w:rFonts w:ascii="Times New Roman" w:hAnsi="Times New Roman" w:cs="Times New Roman"/>
          <w:sz w:val="28"/>
          <w:szCs w:val="28"/>
        </w:rPr>
        <w:t xml:space="preserve"> аудиторской проверки, который подписывается руководителем аудиторской группы и вручается им представителю объекта аудита, уполномоченному на получение акта. Объект аудита вправе представить письменные возражения по акту аудиторской проверки.</w:t>
      </w:r>
    </w:p>
    <w:p w:rsidR="009805A8" w:rsidRPr="00AC1B6E"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3.24</w:t>
      </w:r>
      <w:r w:rsidRPr="00AC1B6E">
        <w:rPr>
          <w:rFonts w:ascii="Times New Roman" w:hAnsi="Times New Roman" w:cs="Times New Roman"/>
          <w:sz w:val="28"/>
          <w:szCs w:val="28"/>
        </w:rPr>
        <w:t>. Формирование, направление и сроки рассмотрения акта аудиторской проверки объектом аудита осуществляются в порядке, устанавливаемом главным администратором бюджетных средств, администратором бюджетных средств.</w:t>
      </w:r>
    </w:p>
    <w:p w:rsidR="009805A8" w:rsidRPr="00AC1B6E"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3.25</w:t>
      </w:r>
      <w:r w:rsidRPr="00AC1B6E">
        <w:rPr>
          <w:rFonts w:ascii="Times New Roman" w:hAnsi="Times New Roman" w:cs="Times New Roman"/>
          <w:sz w:val="28"/>
          <w:szCs w:val="28"/>
        </w:rPr>
        <w:t xml:space="preserve">. На основании акта аудиторской проверки составляется </w:t>
      </w:r>
      <w:hyperlink r:id="rId14" w:history="1">
        <w:r w:rsidRPr="00AC1B6E">
          <w:rPr>
            <w:rFonts w:ascii="Times New Roman" w:hAnsi="Times New Roman" w:cs="Times New Roman"/>
            <w:color w:val="000000"/>
            <w:sz w:val="28"/>
            <w:szCs w:val="28"/>
          </w:rPr>
          <w:t>отчет</w:t>
        </w:r>
      </w:hyperlink>
      <w:r w:rsidRPr="00AC1B6E">
        <w:rPr>
          <w:rFonts w:ascii="Times New Roman" w:hAnsi="Times New Roman" w:cs="Times New Roman"/>
          <w:sz w:val="28"/>
          <w:szCs w:val="28"/>
        </w:rPr>
        <w:t xml:space="preserve"> о результатах аудиторской проверки, содержащий информацию об итогах аудиторской проверки, в том числе:</w:t>
      </w:r>
    </w:p>
    <w:p w:rsidR="009805A8" w:rsidRPr="00AC1B6E" w:rsidRDefault="009805A8" w:rsidP="009805A8">
      <w:pPr>
        <w:pStyle w:val="ConsPlusNormal"/>
        <w:ind w:firstLine="540"/>
        <w:jc w:val="both"/>
        <w:rPr>
          <w:rFonts w:ascii="Times New Roman" w:hAnsi="Times New Roman" w:cs="Times New Roman"/>
          <w:sz w:val="28"/>
          <w:szCs w:val="28"/>
        </w:rPr>
      </w:pPr>
      <w:r w:rsidRPr="00AC1B6E">
        <w:rPr>
          <w:rFonts w:ascii="Times New Roman" w:hAnsi="Times New Roman" w:cs="Times New Roman"/>
          <w:sz w:val="28"/>
          <w:szCs w:val="28"/>
        </w:rPr>
        <w:t>а)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
    <w:p w:rsidR="009805A8" w:rsidRPr="00AC1B6E" w:rsidRDefault="009805A8" w:rsidP="009805A8">
      <w:pPr>
        <w:pStyle w:val="ConsPlusNormal"/>
        <w:ind w:firstLine="540"/>
        <w:jc w:val="both"/>
        <w:rPr>
          <w:rFonts w:ascii="Times New Roman" w:hAnsi="Times New Roman" w:cs="Times New Roman"/>
          <w:sz w:val="28"/>
          <w:szCs w:val="28"/>
        </w:rPr>
      </w:pPr>
      <w:r w:rsidRPr="00AC1B6E">
        <w:rPr>
          <w:rFonts w:ascii="Times New Roman" w:hAnsi="Times New Roman" w:cs="Times New Roman"/>
          <w:sz w:val="28"/>
          <w:szCs w:val="28"/>
        </w:rPr>
        <w:t>б) информацию о наличии или об отсутствии возражений со стороны объектов аудита;</w:t>
      </w:r>
    </w:p>
    <w:p w:rsidR="009805A8" w:rsidRPr="00AC1B6E" w:rsidRDefault="009805A8" w:rsidP="009805A8">
      <w:pPr>
        <w:pStyle w:val="ConsPlusNormal"/>
        <w:ind w:firstLine="540"/>
        <w:jc w:val="both"/>
        <w:rPr>
          <w:rFonts w:ascii="Times New Roman" w:hAnsi="Times New Roman" w:cs="Times New Roman"/>
          <w:sz w:val="28"/>
          <w:szCs w:val="28"/>
        </w:rPr>
      </w:pPr>
      <w:r w:rsidRPr="00AC1B6E">
        <w:rPr>
          <w:rFonts w:ascii="Times New Roman" w:hAnsi="Times New Roman" w:cs="Times New Roman"/>
          <w:sz w:val="28"/>
          <w:szCs w:val="28"/>
        </w:rPr>
        <w:t>в) выводы о степени надежности внутреннего финансового контроля и достоверности представленной объектами аудита бюджетной отчетности;</w:t>
      </w:r>
    </w:p>
    <w:p w:rsidR="009805A8" w:rsidRPr="00AC1B6E" w:rsidRDefault="009805A8" w:rsidP="009805A8">
      <w:pPr>
        <w:pStyle w:val="ConsPlusNormal"/>
        <w:ind w:firstLine="540"/>
        <w:jc w:val="both"/>
        <w:rPr>
          <w:rFonts w:ascii="Times New Roman" w:hAnsi="Times New Roman" w:cs="Times New Roman"/>
          <w:sz w:val="28"/>
          <w:szCs w:val="28"/>
        </w:rPr>
      </w:pPr>
      <w:r w:rsidRPr="00AC1B6E">
        <w:rPr>
          <w:rFonts w:ascii="Times New Roman" w:hAnsi="Times New Roman" w:cs="Times New Roman"/>
          <w:sz w:val="28"/>
          <w:szCs w:val="28"/>
        </w:rPr>
        <w:t>г) выводы о соответствии ведения бюджетного учета объектами аудита методологии и стандартам бюджетного учета, установленным Министерством финансов Российской Федерации;</w:t>
      </w:r>
    </w:p>
    <w:p w:rsidR="009805A8" w:rsidRDefault="009805A8" w:rsidP="009805A8">
      <w:pPr>
        <w:pStyle w:val="ConsPlusNormal"/>
        <w:ind w:firstLine="540"/>
        <w:jc w:val="both"/>
        <w:rPr>
          <w:rFonts w:ascii="Times New Roman" w:hAnsi="Times New Roman" w:cs="Times New Roman"/>
          <w:sz w:val="28"/>
          <w:szCs w:val="28"/>
        </w:rPr>
      </w:pPr>
      <w:r w:rsidRPr="00AC1B6E">
        <w:rPr>
          <w:rFonts w:ascii="Times New Roman" w:hAnsi="Times New Roman" w:cs="Times New Roman"/>
          <w:sz w:val="28"/>
          <w:szCs w:val="28"/>
        </w:rPr>
        <w:lastRenderedPageBreak/>
        <w:t>д)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бюджетных средств.</w:t>
      </w:r>
    </w:p>
    <w:p w:rsidR="009805A8" w:rsidRPr="00AC1B6E"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3.26. </w:t>
      </w:r>
      <w:r w:rsidRPr="00AC1B6E">
        <w:rPr>
          <w:rFonts w:ascii="Times New Roman" w:hAnsi="Times New Roman" w:cs="Times New Roman"/>
          <w:sz w:val="28"/>
          <w:szCs w:val="28"/>
        </w:rPr>
        <w:t>Отчет о результатах аудиторской проверки с приложением акта аудиторской проверки направляется руководителю главного администратора бюджетных средств, администратора бюджетных средств. По результатам рассмотрения указанного отчета руководитель главного администратора бюджетных средств, администратора бюджетных средств вправе принять одно или несколько из решений:</w:t>
      </w:r>
    </w:p>
    <w:p w:rsidR="009805A8" w:rsidRPr="00AC1B6E" w:rsidRDefault="009805A8" w:rsidP="009805A8">
      <w:pPr>
        <w:pStyle w:val="ConsPlusNormal"/>
        <w:ind w:firstLine="540"/>
        <w:jc w:val="both"/>
        <w:rPr>
          <w:rFonts w:ascii="Times New Roman" w:hAnsi="Times New Roman" w:cs="Times New Roman"/>
          <w:sz w:val="28"/>
          <w:szCs w:val="28"/>
        </w:rPr>
      </w:pPr>
      <w:r w:rsidRPr="00AC1B6E">
        <w:rPr>
          <w:rFonts w:ascii="Times New Roman" w:hAnsi="Times New Roman" w:cs="Times New Roman"/>
          <w:sz w:val="28"/>
          <w:szCs w:val="28"/>
        </w:rPr>
        <w:t>а) о необходимости реализации аудиторских выводов, предложений и рекомендаций;</w:t>
      </w:r>
    </w:p>
    <w:p w:rsidR="009805A8" w:rsidRPr="00AC1B6E" w:rsidRDefault="009805A8" w:rsidP="009805A8">
      <w:pPr>
        <w:pStyle w:val="ConsPlusNormal"/>
        <w:ind w:firstLine="540"/>
        <w:jc w:val="both"/>
        <w:rPr>
          <w:rFonts w:ascii="Times New Roman" w:hAnsi="Times New Roman" w:cs="Times New Roman"/>
          <w:sz w:val="28"/>
          <w:szCs w:val="28"/>
        </w:rPr>
      </w:pPr>
      <w:r w:rsidRPr="00AC1B6E">
        <w:rPr>
          <w:rFonts w:ascii="Times New Roman" w:hAnsi="Times New Roman" w:cs="Times New Roman"/>
          <w:sz w:val="28"/>
          <w:szCs w:val="28"/>
        </w:rPr>
        <w:t>б) о недостаточной обоснованности аудиторских выводов, предложений и рекомендаций;</w:t>
      </w:r>
    </w:p>
    <w:p w:rsidR="009805A8" w:rsidRPr="00AC1B6E" w:rsidRDefault="009805A8" w:rsidP="009805A8">
      <w:pPr>
        <w:pStyle w:val="ConsPlusNormal"/>
        <w:ind w:firstLine="540"/>
        <w:jc w:val="both"/>
        <w:rPr>
          <w:rFonts w:ascii="Times New Roman" w:hAnsi="Times New Roman" w:cs="Times New Roman"/>
          <w:sz w:val="28"/>
          <w:szCs w:val="28"/>
        </w:rPr>
      </w:pPr>
      <w:r w:rsidRPr="00AC1B6E">
        <w:rPr>
          <w:rFonts w:ascii="Times New Roman" w:hAnsi="Times New Roman" w:cs="Times New Roman"/>
          <w:sz w:val="28"/>
          <w:szCs w:val="28"/>
        </w:rPr>
        <w:t>в) о применении материальной и (или) дисциплинарной ответственности к виновным должностным лицам, а также о проведении служебных проверок;</w:t>
      </w:r>
    </w:p>
    <w:p w:rsidR="009805A8" w:rsidRDefault="009805A8" w:rsidP="009805A8">
      <w:pPr>
        <w:ind w:firstLine="567"/>
        <w:jc w:val="both"/>
        <w:rPr>
          <w:sz w:val="28"/>
          <w:szCs w:val="28"/>
        </w:rPr>
      </w:pPr>
      <w:r w:rsidRPr="00AC1B6E">
        <w:rPr>
          <w:sz w:val="28"/>
          <w:szCs w:val="28"/>
        </w:rPr>
        <w:t xml:space="preserve">г) о направлении материалов в </w:t>
      </w:r>
      <w:r>
        <w:rPr>
          <w:sz w:val="28"/>
          <w:szCs w:val="28"/>
        </w:rPr>
        <w:t>орган государственного и муниципального финансового контроля в отношении финансово-хозяйственной деятельности объектов аудита,</w:t>
      </w:r>
      <w:r w:rsidRPr="00AC1B6E">
        <w:rPr>
          <w:sz w:val="28"/>
          <w:szCs w:val="28"/>
        </w:rPr>
        <w:t xml:space="preserve"> в случае наличия признаков нарушений бюджетного законодательства Российской Федерации, в отношении которых отсутствует возможность их устранения.</w:t>
      </w:r>
    </w:p>
    <w:p w:rsidR="009805A8" w:rsidRPr="00952B9E"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3.27</w:t>
      </w:r>
      <w:r w:rsidRPr="00952B9E">
        <w:rPr>
          <w:rFonts w:ascii="Times New Roman" w:hAnsi="Times New Roman" w:cs="Times New Roman"/>
          <w:sz w:val="28"/>
          <w:szCs w:val="28"/>
        </w:rPr>
        <w:t xml:space="preserve">. Субъекты внутреннего финансового аудита обеспечивают составление годовой </w:t>
      </w:r>
      <w:hyperlink r:id="rId15" w:history="1">
        <w:r w:rsidRPr="00952B9E">
          <w:rPr>
            <w:rFonts w:ascii="Times New Roman" w:hAnsi="Times New Roman" w:cs="Times New Roman"/>
            <w:color w:val="000000"/>
            <w:sz w:val="28"/>
            <w:szCs w:val="28"/>
          </w:rPr>
          <w:t>отчетности</w:t>
        </w:r>
      </w:hyperlink>
      <w:r w:rsidRPr="00952B9E">
        <w:rPr>
          <w:rFonts w:ascii="Times New Roman" w:hAnsi="Times New Roman" w:cs="Times New Roman"/>
          <w:sz w:val="28"/>
          <w:szCs w:val="28"/>
        </w:rPr>
        <w:t xml:space="preserve"> о результатах осуществления внутреннего финансового аудита.</w:t>
      </w:r>
    </w:p>
    <w:p w:rsidR="009805A8" w:rsidRPr="00952B9E"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3.28</w:t>
      </w:r>
      <w:r w:rsidRPr="00952B9E">
        <w:rPr>
          <w:rFonts w:ascii="Times New Roman" w:hAnsi="Times New Roman" w:cs="Times New Roman"/>
          <w:sz w:val="28"/>
          <w:szCs w:val="28"/>
        </w:rPr>
        <w:t>. Годовая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 бюджетных средств, администратора бюджетных средств.</w:t>
      </w:r>
    </w:p>
    <w:p w:rsidR="009805A8" w:rsidRPr="00952B9E" w:rsidRDefault="009805A8" w:rsidP="009805A8">
      <w:pPr>
        <w:pStyle w:val="ConsPlusNormal"/>
        <w:ind w:firstLine="540"/>
        <w:jc w:val="both"/>
        <w:rPr>
          <w:rFonts w:ascii="Times New Roman" w:hAnsi="Times New Roman" w:cs="Times New Roman"/>
          <w:sz w:val="28"/>
          <w:szCs w:val="28"/>
        </w:rPr>
      </w:pPr>
      <w:r w:rsidRPr="00952B9E">
        <w:rPr>
          <w:rFonts w:ascii="Times New Roman" w:hAnsi="Times New Roman" w:cs="Times New Roman"/>
          <w:sz w:val="28"/>
          <w:szCs w:val="28"/>
        </w:rPr>
        <w:t>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регулирующих бюджетные правоотношения, внутренних стандартов и процедур, а также к повышению эффективности использования бюджетных средств.</w:t>
      </w:r>
    </w:p>
    <w:p w:rsidR="009805A8" w:rsidRDefault="009805A8" w:rsidP="0098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3.29</w:t>
      </w:r>
      <w:r w:rsidRPr="00952B9E">
        <w:rPr>
          <w:rFonts w:ascii="Times New Roman" w:hAnsi="Times New Roman" w:cs="Times New Roman"/>
          <w:sz w:val="28"/>
          <w:szCs w:val="28"/>
        </w:rPr>
        <w:t>. Порядок составления и представления отчета о результатах аудиторской проверки и годовой отчетности о результатах осуществления внутреннего финансового аудита устанавливается главным администратором бюджетных средств.</w:t>
      </w:r>
    </w:p>
    <w:p w:rsidR="009805A8" w:rsidRDefault="009805A8" w:rsidP="009805A8">
      <w:pPr>
        <w:pStyle w:val="ConsPlusNormal"/>
        <w:ind w:firstLine="540"/>
        <w:jc w:val="both"/>
        <w:rPr>
          <w:rFonts w:ascii="Times New Roman" w:hAnsi="Times New Roman" w:cs="Times New Roman"/>
          <w:sz w:val="28"/>
          <w:szCs w:val="28"/>
        </w:rPr>
      </w:pPr>
    </w:p>
    <w:p w:rsidR="009805A8" w:rsidRDefault="009805A8" w:rsidP="009805A8">
      <w:pPr>
        <w:pStyle w:val="ConsPlusNormal"/>
        <w:ind w:firstLine="540"/>
        <w:jc w:val="both"/>
        <w:rPr>
          <w:rFonts w:ascii="Times New Roman" w:hAnsi="Times New Roman" w:cs="Times New Roman"/>
          <w:sz w:val="28"/>
          <w:szCs w:val="28"/>
        </w:rPr>
      </w:pPr>
    </w:p>
    <w:p w:rsidR="009805A8" w:rsidRDefault="009805A8" w:rsidP="009805A8">
      <w:pPr>
        <w:pStyle w:val="ConsPlusNormal"/>
        <w:ind w:firstLine="540"/>
        <w:jc w:val="both"/>
        <w:rPr>
          <w:rFonts w:ascii="Times New Roman" w:hAnsi="Times New Roman" w:cs="Times New Roman"/>
          <w:sz w:val="28"/>
          <w:szCs w:val="28"/>
        </w:rPr>
      </w:pPr>
    </w:p>
    <w:p w:rsidR="009805A8" w:rsidRDefault="009805A8" w:rsidP="009805A8">
      <w:pPr>
        <w:pStyle w:val="ConsPlusNormal"/>
        <w:ind w:firstLine="540"/>
        <w:jc w:val="both"/>
        <w:rPr>
          <w:rFonts w:ascii="Times New Roman" w:hAnsi="Times New Roman" w:cs="Times New Roman"/>
          <w:sz w:val="28"/>
          <w:szCs w:val="28"/>
        </w:rPr>
      </w:pPr>
    </w:p>
    <w:p w:rsidR="009805A8" w:rsidRDefault="009805A8" w:rsidP="009805A8">
      <w:pPr>
        <w:pStyle w:val="ConsPlusNormal"/>
        <w:ind w:firstLine="540"/>
        <w:jc w:val="both"/>
        <w:rPr>
          <w:rFonts w:ascii="Times New Roman" w:hAnsi="Times New Roman" w:cs="Times New Roman"/>
          <w:sz w:val="28"/>
          <w:szCs w:val="28"/>
        </w:rPr>
      </w:pPr>
    </w:p>
    <w:p w:rsidR="009805A8" w:rsidRDefault="009805A8" w:rsidP="009805A8">
      <w:pPr>
        <w:pStyle w:val="ConsPlusNormal"/>
        <w:ind w:firstLine="540"/>
        <w:jc w:val="both"/>
        <w:rPr>
          <w:rFonts w:ascii="Times New Roman" w:hAnsi="Times New Roman" w:cs="Times New Roman"/>
          <w:sz w:val="28"/>
          <w:szCs w:val="28"/>
        </w:rPr>
      </w:pPr>
    </w:p>
    <w:p w:rsidR="001245A9" w:rsidRDefault="001245A9" w:rsidP="009805A8"/>
    <w:sectPr w:rsidR="001245A9" w:rsidSect="005E259D">
      <w:footerReference w:type="default" r:id="rId16"/>
      <w:pgSz w:w="11906" w:h="16838"/>
      <w:pgMar w:top="851" w:right="851" w:bottom="851" w:left="1701"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2FF" w:rsidRDefault="001662FF" w:rsidP="00E76869">
      <w:r>
        <w:separator/>
      </w:r>
    </w:p>
  </w:endnote>
  <w:endnote w:type="continuationSeparator" w:id="0">
    <w:p w:rsidR="001662FF" w:rsidRDefault="001662FF" w:rsidP="00E7686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777" w:rsidRDefault="00E76869">
    <w:pPr>
      <w:widowControl w:val="0"/>
      <w:autoSpaceDE w:val="0"/>
      <w:autoSpaceDN w:val="0"/>
      <w:adjustRightInd w:val="0"/>
      <w:spacing w:line="200" w:lineRule="exact"/>
      <w:rPr>
        <w:sz w:val="20"/>
        <w:szCs w:val="20"/>
      </w:rPr>
    </w:pPr>
    <w:r w:rsidRPr="00E76869">
      <w:rPr>
        <w:noProof/>
      </w:rPr>
      <w:pict>
        <v:shapetype id="_x0000_t202" coordsize="21600,21600" o:spt="202" path="m,l,21600r21600,l21600,xe">
          <v:stroke joinstyle="miter"/>
          <v:path gradientshapeok="t" o:connecttype="rect"/>
        </v:shapetype>
        <v:shape id="_x0000_s1025" type="#_x0000_t202" style="position:absolute;margin-left:540.75pt;margin-top:794.5pt;width:14.05pt;height:11.95pt;z-index:-251658752;mso-position-horizontal-relative:page;mso-position-vertical-relative:page" o:allowincell="f" filled="f" stroked="f">
          <v:textbox inset="0,0,0,0">
            <w:txbxContent>
              <w:p w:rsidR="00702777" w:rsidRDefault="00E76869">
                <w:pPr>
                  <w:widowControl w:val="0"/>
                  <w:autoSpaceDE w:val="0"/>
                  <w:autoSpaceDN w:val="0"/>
                  <w:adjustRightInd w:val="0"/>
                  <w:spacing w:line="224" w:lineRule="exact"/>
                  <w:ind w:right="-20"/>
                  <w:rPr>
                    <w:sz w:val="20"/>
                    <w:szCs w:val="20"/>
                  </w:rPr>
                </w:pPr>
                <w:r>
                  <w:rPr>
                    <w:sz w:val="20"/>
                    <w:szCs w:val="20"/>
                  </w:rPr>
                  <w:fldChar w:fldCharType="begin"/>
                </w:r>
                <w:r w:rsidR="00063742">
                  <w:rPr>
                    <w:sz w:val="20"/>
                    <w:szCs w:val="20"/>
                  </w:rPr>
                  <w:instrText xml:space="preserve"> PAGE </w:instrText>
                </w:r>
                <w:r>
                  <w:rPr>
                    <w:sz w:val="20"/>
                    <w:szCs w:val="20"/>
                  </w:rPr>
                  <w:fldChar w:fldCharType="separate"/>
                </w:r>
                <w:r w:rsidR="00064E01">
                  <w:rPr>
                    <w:noProof/>
                    <w:sz w:val="20"/>
                    <w:szCs w:val="20"/>
                  </w:rPr>
                  <w:t>1</w:t>
                </w:r>
                <w:r>
                  <w:rPr>
                    <w:sz w:val="20"/>
                    <w:szCs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2FF" w:rsidRDefault="001662FF" w:rsidP="00E76869">
      <w:r>
        <w:separator/>
      </w:r>
    </w:p>
  </w:footnote>
  <w:footnote w:type="continuationSeparator" w:id="0">
    <w:p w:rsidR="001662FF" w:rsidRDefault="001662FF" w:rsidP="00E768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61343"/>
    <w:multiLevelType w:val="hybridMultilevel"/>
    <w:tmpl w:val="E83E2C4C"/>
    <w:lvl w:ilvl="0" w:tplc="B82E4D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B60744"/>
    <w:rsid w:val="000007F8"/>
    <w:rsid w:val="00001463"/>
    <w:rsid w:val="00002376"/>
    <w:rsid w:val="000177C8"/>
    <w:rsid w:val="000216A5"/>
    <w:rsid w:val="000348F7"/>
    <w:rsid w:val="000376DF"/>
    <w:rsid w:val="00055E2C"/>
    <w:rsid w:val="0005698B"/>
    <w:rsid w:val="00063742"/>
    <w:rsid w:val="00064E01"/>
    <w:rsid w:val="00064E96"/>
    <w:rsid w:val="00067CD7"/>
    <w:rsid w:val="000825BA"/>
    <w:rsid w:val="00087218"/>
    <w:rsid w:val="000A193E"/>
    <w:rsid w:val="000A1DC0"/>
    <w:rsid w:val="000B435D"/>
    <w:rsid w:val="000B5419"/>
    <w:rsid w:val="000C0C25"/>
    <w:rsid w:val="000C234E"/>
    <w:rsid w:val="000D4128"/>
    <w:rsid w:val="000E5E9F"/>
    <w:rsid w:val="000F1E8B"/>
    <w:rsid w:val="000F6D24"/>
    <w:rsid w:val="000F6FBF"/>
    <w:rsid w:val="001127BF"/>
    <w:rsid w:val="0011742F"/>
    <w:rsid w:val="00121A60"/>
    <w:rsid w:val="001245A9"/>
    <w:rsid w:val="00137129"/>
    <w:rsid w:val="00144D3E"/>
    <w:rsid w:val="0015179D"/>
    <w:rsid w:val="00155D1F"/>
    <w:rsid w:val="001662FF"/>
    <w:rsid w:val="001713D1"/>
    <w:rsid w:val="001A0210"/>
    <w:rsid w:val="001A5401"/>
    <w:rsid w:val="001A5D2F"/>
    <w:rsid w:val="001C065D"/>
    <w:rsid w:val="001C7122"/>
    <w:rsid w:val="001D0548"/>
    <w:rsid w:val="001D4497"/>
    <w:rsid w:val="001D68C7"/>
    <w:rsid w:val="001E36B2"/>
    <w:rsid w:val="001F1EB0"/>
    <w:rsid w:val="001F2175"/>
    <w:rsid w:val="001F6B5F"/>
    <w:rsid w:val="002062EE"/>
    <w:rsid w:val="00210D16"/>
    <w:rsid w:val="002113FE"/>
    <w:rsid w:val="00212617"/>
    <w:rsid w:val="00216AAA"/>
    <w:rsid w:val="00224E78"/>
    <w:rsid w:val="00231DDF"/>
    <w:rsid w:val="00232C9A"/>
    <w:rsid w:val="00247F0A"/>
    <w:rsid w:val="00261219"/>
    <w:rsid w:val="002906D0"/>
    <w:rsid w:val="002A0C0E"/>
    <w:rsid w:val="002A392A"/>
    <w:rsid w:val="002B5267"/>
    <w:rsid w:val="002C07EF"/>
    <w:rsid w:val="002C4794"/>
    <w:rsid w:val="002E5243"/>
    <w:rsid w:val="002E6075"/>
    <w:rsid w:val="002E7219"/>
    <w:rsid w:val="00315BA6"/>
    <w:rsid w:val="0032001D"/>
    <w:rsid w:val="003403EA"/>
    <w:rsid w:val="00353CA8"/>
    <w:rsid w:val="003577FF"/>
    <w:rsid w:val="00363BC1"/>
    <w:rsid w:val="0036597F"/>
    <w:rsid w:val="00367019"/>
    <w:rsid w:val="003726F4"/>
    <w:rsid w:val="003767F4"/>
    <w:rsid w:val="0038754F"/>
    <w:rsid w:val="003A72F3"/>
    <w:rsid w:val="003B298F"/>
    <w:rsid w:val="003C0288"/>
    <w:rsid w:val="003C05D0"/>
    <w:rsid w:val="003D4C8B"/>
    <w:rsid w:val="003D5D25"/>
    <w:rsid w:val="003F0CFE"/>
    <w:rsid w:val="004122D3"/>
    <w:rsid w:val="004211FD"/>
    <w:rsid w:val="00424BE4"/>
    <w:rsid w:val="00441D8C"/>
    <w:rsid w:val="00445DC2"/>
    <w:rsid w:val="00451924"/>
    <w:rsid w:val="00465C0A"/>
    <w:rsid w:val="00467433"/>
    <w:rsid w:val="00467D20"/>
    <w:rsid w:val="00474514"/>
    <w:rsid w:val="00482721"/>
    <w:rsid w:val="00483656"/>
    <w:rsid w:val="004911EC"/>
    <w:rsid w:val="0049121A"/>
    <w:rsid w:val="00495616"/>
    <w:rsid w:val="004A746C"/>
    <w:rsid w:val="004D7FEE"/>
    <w:rsid w:val="004F00CF"/>
    <w:rsid w:val="004F34A8"/>
    <w:rsid w:val="00501AE2"/>
    <w:rsid w:val="0051148E"/>
    <w:rsid w:val="00512C97"/>
    <w:rsid w:val="0052235F"/>
    <w:rsid w:val="00530B73"/>
    <w:rsid w:val="00531294"/>
    <w:rsid w:val="005528B9"/>
    <w:rsid w:val="005614A4"/>
    <w:rsid w:val="00561D48"/>
    <w:rsid w:val="00576820"/>
    <w:rsid w:val="00583D0C"/>
    <w:rsid w:val="005841F3"/>
    <w:rsid w:val="00594B5F"/>
    <w:rsid w:val="005A213E"/>
    <w:rsid w:val="005A6F47"/>
    <w:rsid w:val="005C03D9"/>
    <w:rsid w:val="005D222B"/>
    <w:rsid w:val="005D4FA1"/>
    <w:rsid w:val="005E0524"/>
    <w:rsid w:val="005E06D0"/>
    <w:rsid w:val="005E1944"/>
    <w:rsid w:val="005E1FEC"/>
    <w:rsid w:val="005E382B"/>
    <w:rsid w:val="005E7DD5"/>
    <w:rsid w:val="005F3121"/>
    <w:rsid w:val="00616E29"/>
    <w:rsid w:val="00627913"/>
    <w:rsid w:val="00630D05"/>
    <w:rsid w:val="00641A70"/>
    <w:rsid w:val="00644882"/>
    <w:rsid w:val="00652C48"/>
    <w:rsid w:val="00661491"/>
    <w:rsid w:val="00667F5E"/>
    <w:rsid w:val="00671B25"/>
    <w:rsid w:val="00683983"/>
    <w:rsid w:val="006A2B9B"/>
    <w:rsid w:val="006A60D6"/>
    <w:rsid w:val="006B02F9"/>
    <w:rsid w:val="006B618A"/>
    <w:rsid w:val="006B794E"/>
    <w:rsid w:val="006C1E59"/>
    <w:rsid w:val="006C2227"/>
    <w:rsid w:val="006C2D20"/>
    <w:rsid w:val="006C7767"/>
    <w:rsid w:val="006D404F"/>
    <w:rsid w:val="006E0266"/>
    <w:rsid w:val="006E154A"/>
    <w:rsid w:val="00706470"/>
    <w:rsid w:val="00706757"/>
    <w:rsid w:val="00710201"/>
    <w:rsid w:val="007122E8"/>
    <w:rsid w:val="007177C6"/>
    <w:rsid w:val="00724CC8"/>
    <w:rsid w:val="00732F8D"/>
    <w:rsid w:val="007443DD"/>
    <w:rsid w:val="007512D7"/>
    <w:rsid w:val="0076137F"/>
    <w:rsid w:val="00763C41"/>
    <w:rsid w:val="007646D4"/>
    <w:rsid w:val="00774D28"/>
    <w:rsid w:val="00780ABB"/>
    <w:rsid w:val="00785D12"/>
    <w:rsid w:val="007873A7"/>
    <w:rsid w:val="007A427D"/>
    <w:rsid w:val="007A5ACF"/>
    <w:rsid w:val="007A6175"/>
    <w:rsid w:val="007A6AC6"/>
    <w:rsid w:val="007C5982"/>
    <w:rsid w:val="007C7306"/>
    <w:rsid w:val="007E4A74"/>
    <w:rsid w:val="007F5A9A"/>
    <w:rsid w:val="007F7CC6"/>
    <w:rsid w:val="0080012E"/>
    <w:rsid w:val="00802A88"/>
    <w:rsid w:val="00804D27"/>
    <w:rsid w:val="00827F23"/>
    <w:rsid w:val="00830399"/>
    <w:rsid w:val="00837CC7"/>
    <w:rsid w:val="008559C2"/>
    <w:rsid w:val="00856D99"/>
    <w:rsid w:val="008669C0"/>
    <w:rsid w:val="008775E8"/>
    <w:rsid w:val="008866D6"/>
    <w:rsid w:val="0088682C"/>
    <w:rsid w:val="00896EDE"/>
    <w:rsid w:val="008B5FF5"/>
    <w:rsid w:val="008D2668"/>
    <w:rsid w:val="008E0EF6"/>
    <w:rsid w:val="008E4055"/>
    <w:rsid w:val="008F4328"/>
    <w:rsid w:val="00900A9A"/>
    <w:rsid w:val="00900F49"/>
    <w:rsid w:val="00906515"/>
    <w:rsid w:val="009213B5"/>
    <w:rsid w:val="0092619C"/>
    <w:rsid w:val="009273A7"/>
    <w:rsid w:val="00930450"/>
    <w:rsid w:val="009507F1"/>
    <w:rsid w:val="00963F77"/>
    <w:rsid w:val="00970188"/>
    <w:rsid w:val="009729A0"/>
    <w:rsid w:val="00977E8C"/>
    <w:rsid w:val="009805A8"/>
    <w:rsid w:val="00980FF8"/>
    <w:rsid w:val="0098377B"/>
    <w:rsid w:val="00993F8B"/>
    <w:rsid w:val="00997B29"/>
    <w:rsid w:val="009A0AD3"/>
    <w:rsid w:val="009A12DE"/>
    <w:rsid w:val="009B270A"/>
    <w:rsid w:val="009C1DB5"/>
    <w:rsid w:val="009C1DC6"/>
    <w:rsid w:val="009C1F18"/>
    <w:rsid w:val="009C4F25"/>
    <w:rsid w:val="009C52EF"/>
    <w:rsid w:val="009D127B"/>
    <w:rsid w:val="009D2CD5"/>
    <w:rsid w:val="009D576D"/>
    <w:rsid w:val="009E2DB1"/>
    <w:rsid w:val="009E45EB"/>
    <w:rsid w:val="009F4019"/>
    <w:rsid w:val="00A07458"/>
    <w:rsid w:val="00A10151"/>
    <w:rsid w:val="00A10D53"/>
    <w:rsid w:val="00A11C0A"/>
    <w:rsid w:val="00A20A76"/>
    <w:rsid w:val="00A24EE6"/>
    <w:rsid w:val="00A262F4"/>
    <w:rsid w:val="00A41BA0"/>
    <w:rsid w:val="00A4347A"/>
    <w:rsid w:val="00A43C24"/>
    <w:rsid w:val="00A45C03"/>
    <w:rsid w:val="00A467C9"/>
    <w:rsid w:val="00A50875"/>
    <w:rsid w:val="00A57E63"/>
    <w:rsid w:val="00A62656"/>
    <w:rsid w:val="00A67C9B"/>
    <w:rsid w:val="00A70C87"/>
    <w:rsid w:val="00A70E76"/>
    <w:rsid w:val="00A73AFE"/>
    <w:rsid w:val="00A76C80"/>
    <w:rsid w:val="00A82F5F"/>
    <w:rsid w:val="00AA1ED0"/>
    <w:rsid w:val="00AB0D5F"/>
    <w:rsid w:val="00AB310B"/>
    <w:rsid w:val="00AC0216"/>
    <w:rsid w:val="00AC4171"/>
    <w:rsid w:val="00AC4747"/>
    <w:rsid w:val="00AD42B3"/>
    <w:rsid w:val="00AE026F"/>
    <w:rsid w:val="00B006F2"/>
    <w:rsid w:val="00B2577C"/>
    <w:rsid w:val="00B2679C"/>
    <w:rsid w:val="00B270CA"/>
    <w:rsid w:val="00B27390"/>
    <w:rsid w:val="00B50021"/>
    <w:rsid w:val="00B5764B"/>
    <w:rsid w:val="00B60744"/>
    <w:rsid w:val="00B83174"/>
    <w:rsid w:val="00B93565"/>
    <w:rsid w:val="00B93843"/>
    <w:rsid w:val="00B93F23"/>
    <w:rsid w:val="00B94411"/>
    <w:rsid w:val="00B95A89"/>
    <w:rsid w:val="00B97C0E"/>
    <w:rsid w:val="00BA4F3B"/>
    <w:rsid w:val="00BA5790"/>
    <w:rsid w:val="00BB33BE"/>
    <w:rsid w:val="00BB7DED"/>
    <w:rsid w:val="00BC4E7A"/>
    <w:rsid w:val="00BC5CF3"/>
    <w:rsid w:val="00BC65C2"/>
    <w:rsid w:val="00BD4EC9"/>
    <w:rsid w:val="00BD6897"/>
    <w:rsid w:val="00BE31CE"/>
    <w:rsid w:val="00BE4C1B"/>
    <w:rsid w:val="00BE52BB"/>
    <w:rsid w:val="00BE68CA"/>
    <w:rsid w:val="00BF091C"/>
    <w:rsid w:val="00C021AA"/>
    <w:rsid w:val="00C02541"/>
    <w:rsid w:val="00C02B2F"/>
    <w:rsid w:val="00C13F90"/>
    <w:rsid w:val="00C17139"/>
    <w:rsid w:val="00C22210"/>
    <w:rsid w:val="00C24DCF"/>
    <w:rsid w:val="00C26849"/>
    <w:rsid w:val="00C36445"/>
    <w:rsid w:val="00C36AF9"/>
    <w:rsid w:val="00C47E74"/>
    <w:rsid w:val="00C50AFB"/>
    <w:rsid w:val="00C6013D"/>
    <w:rsid w:val="00C629E4"/>
    <w:rsid w:val="00CA3208"/>
    <w:rsid w:val="00CB3F19"/>
    <w:rsid w:val="00CB51FD"/>
    <w:rsid w:val="00CD4BC2"/>
    <w:rsid w:val="00CD6EE8"/>
    <w:rsid w:val="00CD7704"/>
    <w:rsid w:val="00CD78CB"/>
    <w:rsid w:val="00CE133C"/>
    <w:rsid w:val="00D063EB"/>
    <w:rsid w:val="00D179AB"/>
    <w:rsid w:val="00D21132"/>
    <w:rsid w:val="00D21785"/>
    <w:rsid w:val="00D322FC"/>
    <w:rsid w:val="00D323BA"/>
    <w:rsid w:val="00D3379D"/>
    <w:rsid w:val="00D414F0"/>
    <w:rsid w:val="00D44967"/>
    <w:rsid w:val="00D51EC4"/>
    <w:rsid w:val="00D5231C"/>
    <w:rsid w:val="00D56988"/>
    <w:rsid w:val="00D63C4F"/>
    <w:rsid w:val="00D669A9"/>
    <w:rsid w:val="00D80E72"/>
    <w:rsid w:val="00D8261A"/>
    <w:rsid w:val="00D9695E"/>
    <w:rsid w:val="00D9715F"/>
    <w:rsid w:val="00D9773F"/>
    <w:rsid w:val="00DD35AF"/>
    <w:rsid w:val="00DD652B"/>
    <w:rsid w:val="00DD66B4"/>
    <w:rsid w:val="00DE65C6"/>
    <w:rsid w:val="00DF041B"/>
    <w:rsid w:val="00DF5E76"/>
    <w:rsid w:val="00DF617B"/>
    <w:rsid w:val="00E01693"/>
    <w:rsid w:val="00E07BD4"/>
    <w:rsid w:val="00E126F0"/>
    <w:rsid w:val="00E14E60"/>
    <w:rsid w:val="00E16DE9"/>
    <w:rsid w:val="00E22AA9"/>
    <w:rsid w:val="00E22C1F"/>
    <w:rsid w:val="00E22E3E"/>
    <w:rsid w:val="00E25345"/>
    <w:rsid w:val="00E27474"/>
    <w:rsid w:val="00E3364F"/>
    <w:rsid w:val="00E471D9"/>
    <w:rsid w:val="00E47D3F"/>
    <w:rsid w:val="00E60981"/>
    <w:rsid w:val="00E67FAE"/>
    <w:rsid w:val="00E7166D"/>
    <w:rsid w:val="00E76869"/>
    <w:rsid w:val="00E80F80"/>
    <w:rsid w:val="00E822BF"/>
    <w:rsid w:val="00EA3B78"/>
    <w:rsid w:val="00EA45B4"/>
    <w:rsid w:val="00EB5BEF"/>
    <w:rsid w:val="00EC1B2D"/>
    <w:rsid w:val="00EC4B26"/>
    <w:rsid w:val="00EE49FF"/>
    <w:rsid w:val="00EF3F5A"/>
    <w:rsid w:val="00EF4CE8"/>
    <w:rsid w:val="00EF6AD9"/>
    <w:rsid w:val="00F05AE0"/>
    <w:rsid w:val="00F15D6C"/>
    <w:rsid w:val="00F17FFC"/>
    <w:rsid w:val="00F26FB6"/>
    <w:rsid w:val="00F30429"/>
    <w:rsid w:val="00F319C0"/>
    <w:rsid w:val="00F34850"/>
    <w:rsid w:val="00F373A6"/>
    <w:rsid w:val="00F43680"/>
    <w:rsid w:val="00F47B4C"/>
    <w:rsid w:val="00F50B21"/>
    <w:rsid w:val="00F578A9"/>
    <w:rsid w:val="00F60DF6"/>
    <w:rsid w:val="00F63838"/>
    <w:rsid w:val="00F6462C"/>
    <w:rsid w:val="00F77C04"/>
    <w:rsid w:val="00F81B1C"/>
    <w:rsid w:val="00F8492F"/>
    <w:rsid w:val="00F94707"/>
    <w:rsid w:val="00F95D5E"/>
    <w:rsid w:val="00FA5B1E"/>
    <w:rsid w:val="00FB79FC"/>
    <w:rsid w:val="00FC04F3"/>
    <w:rsid w:val="00FD2612"/>
    <w:rsid w:val="00FD40D8"/>
    <w:rsid w:val="00FF59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7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60744"/>
    <w:rPr>
      <w:sz w:val="28"/>
      <w:szCs w:val="20"/>
    </w:rPr>
  </w:style>
  <w:style w:type="paragraph" w:styleId="a4">
    <w:name w:val="Body Text"/>
    <w:basedOn w:val="a"/>
    <w:link w:val="a5"/>
    <w:rsid w:val="00B60744"/>
    <w:pPr>
      <w:jc w:val="both"/>
    </w:pPr>
    <w:rPr>
      <w:sz w:val="28"/>
      <w:szCs w:val="20"/>
    </w:rPr>
  </w:style>
  <w:style w:type="character" w:customStyle="1" w:styleId="a5">
    <w:name w:val="Основной текст Знак"/>
    <w:basedOn w:val="a0"/>
    <w:link w:val="a4"/>
    <w:rsid w:val="00B60744"/>
    <w:rPr>
      <w:rFonts w:ascii="Times New Roman" w:eastAsia="Times New Roman" w:hAnsi="Times New Roman" w:cs="Times New Roman"/>
      <w:sz w:val="28"/>
      <w:szCs w:val="20"/>
    </w:rPr>
  </w:style>
  <w:style w:type="numbering" w:customStyle="1" w:styleId="1">
    <w:name w:val="Нет списка1"/>
    <w:next w:val="a2"/>
    <w:uiPriority w:val="99"/>
    <w:semiHidden/>
    <w:unhideWhenUsed/>
    <w:rsid w:val="00B60744"/>
  </w:style>
  <w:style w:type="paragraph" w:styleId="a6">
    <w:name w:val="header"/>
    <w:basedOn w:val="a"/>
    <w:link w:val="a7"/>
    <w:uiPriority w:val="99"/>
    <w:unhideWhenUsed/>
    <w:rsid w:val="00B60744"/>
    <w:pPr>
      <w:tabs>
        <w:tab w:val="center" w:pos="4677"/>
        <w:tab w:val="right" w:pos="9355"/>
      </w:tabs>
      <w:spacing w:after="200" w:line="276" w:lineRule="auto"/>
    </w:pPr>
    <w:rPr>
      <w:rFonts w:ascii="Calibri" w:hAnsi="Calibri"/>
      <w:sz w:val="22"/>
      <w:szCs w:val="22"/>
    </w:rPr>
  </w:style>
  <w:style w:type="character" w:customStyle="1" w:styleId="a7">
    <w:name w:val="Верхний колонтитул Знак"/>
    <w:basedOn w:val="a0"/>
    <w:link w:val="a6"/>
    <w:uiPriority w:val="99"/>
    <w:rsid w:val="00B60744"/>
    <w:rPr>
      <w:rFonts w:ascii="Calibri" w:eastAsia="Times New Roman" w:hAnsi="Calibri" w:cs="Times New Roman"/>
    </w:rPr>
  </w:style>
  <w:style w:type="paragraph" w:styleId="a8">
    <w:name w:val="footer"/>
    <w:basedOn w:val="a"/>
    <w:link w:val="a9"/>
    <w:uiPriority w:val="99"/>
    <w:unhideWhenUsed/>
    <w:rsid w:val="00B60744"/>
    <w:pPr>
      <w:tabs>
        <w:tab w:val="center" w:pos="4677"/>
        <w:tab w:val="right" w:pos="9355"/>
      </w:tabs>
      <w:spacing w:after="200" w:line="276" w:lineRule="auto"/>
    </w:pPr>
    <w:rPr>
      <w:rFonts w:ascii="Calibri" w:hAnsi="Calibri"/>
      <w:sz w:val="22"/>
      <w:szCs w:val="22"/>
    </w:rPr>
  </w:style>
  <w:style w:type="character" w:customStyle="1" w:styleId="a9">
    <w:name w:val="Нижний колонтитул Знак"/>
    <w:basedOn w:val="a0"/>
    <w:link w:val="a8"/>
    <w:uiPriority w:val="99"/>
    <w:rsid w:val="00B60744"/>
    <w:rPr>
      <w:rFonts w:ascii="Calibri" w:eastAsia="Times New Roman" w:hAnsi="Calibri" w:cs="Times New Roman"/>
    </w:rPr>
  </w:style>
  <w:style w:type="paragraph" w:styleId="aa">
    <w:name w:val="No Spacing"/>
    <w:uiPriority w:val="1"/>
    <w:qFormat/>
    <w:rsid w:val="00B60744"/>
    <w:pPr>
      <w:spacing w:after="0" w:line="240" w:lineRule="auto"/>
    </w:pPr>
    <w:rPr>
      <w:rFonts w:ascii="Arial Unicode MS" w:eastAsia="Arial Unicode MS" w:hAnsi="Arial Unicode MS" w:cs="Arial Unicode MS"/>
      <w:color w:val="000000"/>
      <w:sz w:val="24"/>
      <w:szCs w:val="24"/>
      <w:lang w:eastAsia="ru-RU"/>
    </w:rPr>
  </w:style>
  <w:style w:type="character" w:styleId="ab">
    <w:name w:val="Intense Emphasis"/>
    <w:uiPriority w:val="21"/>
    <w:qFormat/>
    <w:rsid w:val="00B60744"/>
    <w:rPr>
      <w:b/>
      <w:bCs/>
      <w:i/>
      <w:iCs/>
      <w:color w:val="4F81BD"/>
    </w:rPr>
  </w:style>
  <w:style w:type="paragraph" w:styleId="ac">
    <w:name w:val="Balloon Text"/>
    <w:basedOn w:val="a"/>
    <w:link w:val="ad"/>
    <w:uiPriority w:val="99"/>
    <w:semiHidden/>
    <w:unhideWhenUsed/>
    <w:rsid w:val="00B60744"/>
    <w:rPr>
      <w:rFonts w:ascii="Segoe UI" w:hAnsi="Segoe UI"/>
      <w:sz w:val="18"/>
      <w:szCs w:val="18"/>
    </w:rPr>
  </w:style>
  <w:style w:type="character" w:customStyle="1" w:styleId="ad">
    <w:name w:val="Текст выноски Знак"/>
    <w:basedOn w:val="a0"/>
    <w:link w:val="ac"/>
    <w:uiPriority w:val="99"/>
    <w:semiHidden/>
    <w:rsid w:val="00B60744"/>
    <w:rPr>
      <w:rFonts w:ascii="Segoe UI" w:eastAsia="Times New Roman" w:hAnsi="Segoe UI" w:cs="Times New Roman"/>
      <w:sz w:val="18"/>
      <w:szCs w:val="18"/>
    </w:rPr>
  </w:style>
  <w:style w:type="paragraph" w:styleId="ae">
    <w:name w:val="Subtitle"/>
    <w:basedOn w:val="a"/>
    <w:next w:val="a"/>
    <w:link w:val="af"/>
    <w:uiPriority w:val="11"/>
    <w:qFormat/>
    <w:rsid w:val="00B60744"/>
    <w:pPr>
      <w:spacing w:after="60"/>
      <w:jc w:val="center"/>
      <w:outlineLvl w:val="1"/>
    </w:pPr>
    <w:rPr>
      <w:rFonts w:ascii="Cambria" w:hAnsi="Cambria"/>
    </w:rPr>
  </w:style>
  <w:style w:type="character" w:customStyle="1" w:styleId="af">
    <w:name w:val="Подзаголовок Знак"/>
    <w:basedOn w:val="a0"/>
    <w:link w:val="ae"/>
    <w:uiPriority w:val="11"/>
    <w:rsid w:val="00B60744"/>
    <w:rPr>
      <w:rFonts w:ascii="Cambria" w:eastAsia="Times New Roman" w:hAnsi="Cambria" w:cs="Times New Roman"/>
      <w:sz w:val="24"/>
      <w:szCs w:val="24"/>
    </w:rPr>
  </w:style>
  <w:style w:type="paragraph" w:customStyle="1" w:styleId="10">
    <w:name w:val="Без интервала1"/>
    <w:rsid w:val="00B60744"/>
    <w:pPr>
      <w:spacing w:after="0" w:line="240" w:lineRule="auto"/>
    </w:pPr>
    <w:rPr>
      <w:rFonts w:ascii="Calibri" w:eastAsia="Times New Roman" w:hAnsi="Calibri" w:cs="Times New Roman"/>
    </w:rPr>
  </w:style>
  <w:style w:type="paragraph" w:styleId="af0">
    <w:name w:val="List Paragraph"/>
    <w:basedOn w:val="a"/>
    <w:uiPriority w:val="34"/>
    <w:qFormat/>
    <w:rsid w:val="00CD7704"/>
    <w:pPr>
      <w:ind w:left="720"/>
      <w:contextualSpacing/>
    </w:pPr>
  </w:style>
  <w:style w:type="paragraph" w:customStyle="1" w:styleId="ConsPlusNormal">
    <w:name w:val="ConsPlusNormal"/>
    <w:rsid w:val="009805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7AD73FA9E157765B987D69BD64A279524496D6DF95FADCEBBFE974C3EDE16D88AAD30FA181D16Ff8qDI" TargetMode="External"/><Relationship Id="rId13" Type="http://schemas.openxmlformats.org/officeDocument/2006/relationships/hyperlink" Target="consultantplus://offline/ref=DC63CBC334C9C9095682C3185AB6970CA053CFC6A01869B84E37B415E60E52CAFFFC95C0F5D0CF1CrAW7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DC63CBC334C9C9095682C3185AB6970CA053CFC6A01869B84E37B415E60E52CAFFFC95C0F5D0CF1ErAW7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C63CBC334C9C9095682C3185AB6970CA052CBC4AB1869B84E37B415E60E52CAFFFC95C0F5D0C91FrAWDL" TargetMode="External"/><Relationship Id="rId5" Type="http://schemas.openxmlformats.org/officeDocument/2006/relationships/footnotes" Target="footnotes.xml"/><Relationship Id="rId15" Type="http://schemas.openxmlformats.org/officeDocument/2006/relationships/hyperlink" Target="consultantplus://offline/ref=DC63CBC334C9C9095682C3185AB6970CA053CFC6A01869B84E37B415E60E52CAFFFC95C0F5D0C819rAW6L" TargetMode="External"/><Relationship Id="rId10" Type="http://schemas.openxmlformats.org/officeDocument/2006/relationships/hyperlink" Target="consultantplus://offline/ref=DC63CBC334C9C9095682C3185AB6970CA052CBC4AB1869B84E37B415E60E52CAFFFC95C0F5D0CF1CrAWFL" TargetMode="External"/><Relationship Id="rId4" Type="http://schemas.openxmlformats.org/officeDocument/2006/relationships/webSettings" Target="webSettings.xml"/><Relationship Id="rId9" Type="http://schemas.openxmlformats.org/officeDocument/2006/relationships/hyperlink" Target="consultantplus://offline/ref=A27AD73FA9E157765B987D69BD64A279524496D1D398FADCEBBFE974C3EDE16D88AAD30FA183D068f8qDI" TargetMode="External"/><Relationship Id="rId14" Type="http://schemas.openxmlformats.org/officeDocument/2006/relationships/hyperlink" Target="consultantplus://offline/ref=DC63CBC334C9C9095682C3185AB6970CA053CFC6A01869B84E37B415E60E52CAFFFC95C0F5D0C81BrAW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12</Pages>
  <Words>4114</Words>
  <Characters>23451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cp:lastPrinted>2019-07-09T07:02:00Z</cp:lastPrinted>
  <dcterms:created xsi:type="dcterms:W3CDTF">2019-07-09T04:55:00Z</dcterms:created>
  <dcterms:modified xsi:type="dcterms:W3CDTF">2019-07-16T07:25:00Z</dcterms:modified>
</cp:coreProperties>
</file>