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040" w:rsidRPr="00813F39" w:rsidRDefault="00065A84" w:rsidP="00F8094E">
      <w:pPr>
        <w:jc w:val="center"/>
      </w:pPr>
      <w:r>
        <w:rPr>
          <w:b/>
          <w:noProof/>
        </w:rPr>
        <w:drawing>
          <wp:inline distT="0" distB="0" distL="0" distR="0" wp14:anchorId="2958596F" wp14:editId="3D6BC181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A14040">
        <w:trPr>
          <w:trHeight w:val="2966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261E2D">
              <w:rPr>
                <w:i/>
                <w:sz w:val="24"/>
                <w:szCs w:val="24"/>
                <w:lang w:eastAsia="en-US"/>
              </w:rPr>
              <w:t>03.11</w:t>
            </w:r>
            <w:r w:rsidR="00BC7B97">
              <w:rPr>
                <w:i/>
                <w:sz w:val="24"/>
                <w:szCs w:val="24"/>
                <w:lang w:eastAsia="en-US"/>
              </w:rPr>
              <w:t>.</w:t>
            </w:r>
            <w:r w:rsidR="00BD6426">
              <w:rPr>
                <w:i/>
                <w:sz w:val="24"/>
                <w:szCs w:val="24"/>
                <w:lang w:eastAsia="en-US"/>
              </w:rPr>
              <w:t>2022</w:t>
            </w:r>
            <w:r>
              <w:rPr>
                <w:i/>
                <w:sz w:val="24"/>
                <w:szCs w:val="24"/>
                <w:lang w:eastAsia="en-US"/>
              </w:rPr>
              <w:t xml:space="preserve"> 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506685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506685" w:rsidRDefault="00506685" w:rsidP="00A84244">
      <w:pPr>
        <w:ind w:right="277" w:firstLine="709"/>
        <w:jc w:val="center"/>
        <w:rPr>
          <w:rFonts w:eastAsia="Calibri"/>
          <w:b/>
          <w:bCs/>
          <w:spacing w:val="-1"/>
          <w:sz w:val="28"/>
          <w:szCs w:val="28"/>
        </w:rPr>
      </w:pPr>
    </w:p>
    <w:p w:rsidR="00261E2D" w:rsidRPr="00A86793" w:rsidRDefault="00261E2D" w:rsidP="00261E2D">
      <w:pPr>
        <w:jc w:val="center"/>
      </w:pPr>
      <w:r w:rsidRPr="00A86793">
        <w:rPr>
          <w:b/>
          <w:sz w:val="40"/>
        </w:rPr>
        <w:t>Памятка для организаций,</w:t>
      </w:r>
    </w:p>
    <w:p w:rsidR="00261E2D" w:rsidRPr="00A86793" w:rsidRDefault="00261E2D" w:rsidP="00261E2D">
      <w:pPr>
        <w:ind w:left="908" w:hanging="763"/>
        <w:jc w:val="center"/>
      </w:pPr>
      <w:r w:rsidRPr="00A86793">
        <w:rPr>
          <w:b/>
          <w:sz w:val="40"/>
        </w:rPr>
        <w:t>осуществляющих образовательную деятельность, по исполнению законодательства в сфере информационной безопасности несовершеннолетних</w:t>
      </w:r>
    </w:p>
    <w:p w:rsidR="00261E2D" w:rsidRDefault="00261E2D" w:rsidP="00261E2D">
      <w:pPr>
        <w:ind w:left="1873"/>
      </w:pPr>
      <w:r w:rsidRPr="0032391E">
        <w:rPr>
          <w:noProof/>
        </w:rPr>
        <w:drawing>
          <wp:inline distT="0" distB="0" distL="0" distR="0">
            <wp:extent cx="3562350" cy="35242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1E2D" w:rsidRPr="00A86793" w:rsidRDefault="00261E2D" w:rsidP="00261E2D">
      <w:pPr>
        <w:spacing w:after="119" w:line="259" w:lineRule="auto"/>
        <w:jc w:val="center"/>
      </w:pPr>
      <w:r w:rsidRPr="00A86793">
        <w:rPr>
          <w:b/>
          <w:sz w:val="36"/>
        </w:rPr>
        <w:t>Прокуратура Новосибирской области</w:t>
      </w:r>
    </w:p>
    <w:p w:rsidR="00261E2D" w:rsidRDefault="00261E2D" w:rsidP="00261E2D">
      <w:pPr>
        <w:spacing w:line="259" w:lineRule="auto"/>
        <w:jc w:val="center"/>
        <w:rPr>
          <w:b/>
          <w:sz w:val="32"/>
        </w:rPr>
      </w:pPr>
      <w:r w:rsidRPr="00A86793">
        <w:rPr>
          <w:b/>
          <w:sz w:val="32"/>
        </w:rPr>
        <w:t>2022</w:t>
      </w:r>
    </w:p>
    <w:p w:rsidR="00261E2D" w:rsidRDefault="00261E2D" w:rsidP="00261E2D">
      <w:pPr>
        <w:spacing w:line="259" w:lineRule="auto"/>
        <w:jc w:val="center"/>
        <w:rPr>
          <w:b/>
          <w:sz w:val="32"/>
        </w:rPr>
      </w:pPr>
    </w:p>
    <w:p w:rsidR="00261E2D" w:rsidRDefault="00261E2D" w:rsidP="00261E2D">
      <w:pPr>
        <w:spacing w:line="259" w:lineRule="auto"/>
        <w:jc w:val="center"/>
        <w:rPr>
          <w:b/>
          <w:sz w:val="32"/>
        </w:rPr>
      </w:pPr>
    </w:p>
    <w:p w:rsidR="00261E2D" w:rsidRPr="00A86793" w:rsidRDefault="00261E2D" w:rsidP="00261E2D">
      <w:pPr>
        <w:spacing w:line="259" w:lineRule="auto"/>
        <w:jc w:val="center"/>
      </w:pPr>
      <w:bookmarkStart w:id="0" w:name="_GoBack"/>
      <w:bookmarkEnd w:id="0"/>
    </w:p>
    <w:p w:rsidR="00261E2D" w:rsidRPr="00A86793" w:rsidRDefault="00261E2D" w:rsidP="00261E2D">
      <w:pPr>
        <w:spacing w:after="119" w:line="259" w:lineRule="auto"/>
        <w:jc w:val="center"/>
      </w:pPr>
      <w:r w:rsidRPr="00A86793">
        <w:rPr>
          <w:sz w:val="32"/>
        </w:rPr>
        <w:lastRenderedPageBreak/>
        <w:t>Уважаемые педагоги!</w:t>
      </w:r>
    </w:p>
    <w:p w:rsidR="00261E2D" w:rsidRPr="00A86793" w:rsidRDefault="00261E2D" w:rsidP="00261E2D">
      <w:pPr>
        <w:ind w:left="-15" w:firstLine="708"/>
        <w:jc w:val="both"/>
      </w:pPr>
      <w:r w:rsidRPr="00A86793">
        <w:t xml:space="preserve">В современных реалиях очень остро стоит вопрос правового регулирования в сфере информационной безопасности несовершеннолетних. </w:t>
      </w:r>
    </w:p>
    <w:p w:rsidR="00261E2D" w:rsidRPr="00A86793" w:rsidRDefault="00261E2D" w:rsidP="00261E2D">
      <w:pPr>
        <w:ind w:left="-15" w:firstLine="708"/>
        <w:jc w:val="both"/>
      </w:pPr>
      <w:r w:rsidRPr="00A86793">
        <w:t xml:space="preserve">В соответствии с Конституцией Российской Федерации каждый имеет право свободно искать, получать, передавать, производить и распространять информацию любым законным способом (ч. 4 ст. 29); каждому гарантируется свобода мысли и слова (ч. 1 ст. 29),  свобода литературного, художественного, научного, технического и других видов творчества, преподавания (ч. 1 ст. 44). Такая свобода выбора и доступа к любой информации, распространение которой не запрещено законодательством государства, гарантируется при условии обеспечения защиты детей от информационной продукции, способной причинить вред их здоровью и развитию. </w:t>
      </w:r>
    </w:p>
    <w:p w:rsidR="00261E2D" w:rsidRPr="00A86793" w:rsidRDefault="00261E2D" w:rsidP="00261E2D">
      <w:pPr>
        <w:ind w:left="-15" w:firstLine="708"/>
        <w:jc w:val="both"/>
      </w:pPr>
      <w:r w:rsidRPr="00A86793">
        <w:t xml:space="preserve">Базовые гарантии ребенка в сфере информационной безопасности установлены Федеральным Законом от 24.07.1998 №124-ФЗ «Об основных гарантиях прав ребенка в Российской Федерации» (ст. 14), провозгласившим защиту детей от факторов, негативно влияющих на их физическое, интеллектуальное, психическое, духовное и нравственное развитие, в качестве одной из целей государственной политики в интересах детей. </w:t>
      </w:r>
    </w:p>
    <w:p w:rsidR="00261E2D" w:rsidRPr="00A86793" w:rsidRDefault="00261E2D" w:rsidP="00261E2D">
      <w:pPr>
        <w:ind w:left="-15" w:firstLine="708"/>
        <w:jc w:val="both"/>
      </w:pPr>
      <w:r w:rsidRPr="00A86793">
        <w:t xml:space="preserve">Федеральный закон от 29.12.2010 №436-ФЗ «О защите детей от информации, причиняющей вред их здоровью и развитию» выделяет в информационном массиве информацию, запрещенную для распространения среди детей, а также информацию, распространение которой среди детей определенных возрастных категорий ограничено. </w:t>
      </w:r>
    </w:p>
    <w:p w:rsidR="00261E2D" w:rsidRPr="00A86793" w:rsidRDefault="00261E2D" w:rsidP="00261E2D">
      <w:pPr>
        <w:ind w:left="-15" w:firstLine="708"/>
        <w:jc w:val="both"/>
      </w:pPr>
      <w:r w:rsidRPr="00A86793">
        <w:t xml:space="preserve">Организациями, осуществляющими образовательную деятельность, наиболее часто допускаются следующие нарушения: 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>неэффективность выполнения задач по профилактике вовлечения детей в противоправную и аутодеструктивную деятельность, в том числе с использованием сети «Интернет», по защите их от противоправного контента;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>ненадлежащая организация работы по выявлению и учету несовершеннолетних, совершающих преступления, правонарушения и иные антиобщественные действия, вовлеченных в группы криминальной направленности в сети «Интернет»;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 xml:space="preserve">ненадлежащее взаимодействие с правоохранительными органами в вопросах обмена информацией несовершеннолетних, состоящих на интернет – сообществах деструктивной направленности, сокрытие школами фактов совершения детьми правонарушений; </w:t>
      </w:r>
    </w:p>
    <w:p w:rsidR="00261E2D" w:rsidRPr="00A86793" w:rsidRDefault="00261E2D" w:rsidP="00261E2D">
      <w:pPr>
        <w:ind w:left="704" w:right="-15" w:hanging="10"/>
        <w:jc w:val="both"/>
      </w:pPr>
      <w:r w:rsidRPr="00A86793">
        <w:rPr>
          <w:i/>
        </w:rPr>
        <w:t xml:space="preserve">Так, прокуратурой одного из районов установлено, что классный руководитель обнаружил на личной странице в социальной сети «ВКонтакте» одного из учеников информацию с призывом к участию в митинге. Кроме того, ученик состоял в таких интернет-сообществах «ВКонтакте», как «Убей эту боль», «Кажется у меня депрессия» и др. При этом информация о таком несовершеннолетнем в органы внутренних дел направлена не была, индивидуально-профилактическая работа с ним не организована.  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>отсутствие системной профилактической работы с учащимися с деструктивным поведением, проявляющимся под воздействием информации негативного характера, распространяемой в сети «Интернет», ее проведение без учета личностных особенностей детей, привлечения их в организации дополнительного образования;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 xml:space="preserve">непринятие надлежащих мер по реализации программ и методик, направленных на формирование законопослушного поведения несовершеннолетних, в том числе на профилактику интернетзависимости, предупреждение рисков вовлечения детей в противоправную деятельность. </w:t>
      </w:r>
    </w:p>
    <w:p w:rsidR="00261E2D" w:rsidRDefault="00261E2D" w:rsidP="00261E2D">
      <w:pPr>
        <w:ind w:left="704" w:right="-15" w:hanging="10"/>
        <w:jc w:val="both"/>
      </w:pPr>
      <w:r w:rsidRPr="00A86793">
        <w:rPr>
          <w:i/>
        </w:rPr>
        <w:t xml:space="preserve">Так, прокуратурой одного из районов установлена ненадлежащая организация профилактической работы в школе: план воспитательной работы школы на учебный год не содержал мероприятия, направленные на обеспечение законопослушного поведения несовершеннолетних, противодействие распространению деструктивного движения «колумбайн» и профилактике вовлечения несовершеннолетних в данное движение, в том числе в сети «Интернет». При этом ученица данной школы в социальных сетях распространяла видеоролик, содержащий ее положительное отношение к движению </w:t>
      </w:r>
      <w:r>
        <w:rPr>
          <w:i/>
        </w:rPr>
        <w:lastRenderedPageBreak/>
        <w:t xml:space="preserve">«колумбайн», который за короткий период времени посмотрели 2000 пользователей, в том числе несовершеннолетние. 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>отсутствие у педагогических работников необходимых профессиональных навыков по выявлению учащихся, склонных к суициду или вовлеченных в интернет-группы с деструктивным контентом;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>непринятие мер по оказанию социально-психологической и педагогической помощи несовершеннолетним, склонным к интернетзависимости, а также состоящим в деструктивных интернетсообществах (в том числе ненадлежащая укомплектованность штата образовательных организаций педагогами-психологами);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 xml:space="preserve">отсутствие общедоступных спортивных секций, технических и иных кружков, клубов, непринятие мер по привлечению к участию в них несовершеннолетних с деструктивным поведением, проявляющимся под воздействием информации негативного характера, </w:t>
      </w:r>
    </w:p>
    <w:p w:rsidR="00261E2D" w:rsidRDefault="00261E2D" w:rsidP="00261E2D">
      <w:pPr>
        <w:ind w:left="709"/>
        <w:jc w:val="both"/>
      </w:pPr>
      <w:r>
        <w:t>распространяемой в сети «Интернет»;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 xml:space="preserve">неудовлетворительная организация защиты детей от противоправного контента в образовательной среде, ненадлежащее применение административных и организационных мер, технических и программноаппаратных средств защиты детей от вредной информации, в том числе отсутствие на компьютерах, используемых учащимися в учебной деятельности, программного обеспечения, блокирующего доступ к негативной информации, предоставление в образовательных организациях открытого </w:t>
      </w:r>
      <w:r>
        <w:t>Wi</w:t>
      </w:r>
      <w:r w:rsidRPr="00A86793">
        <w:t>-</w:t>
      </w:r>
      <w:r>
        <w:t>Fi</w:t>
      </w:r>
      <w:r w:rsidRPr="00A86793">
        <w:t xml:space="preserve"> доступа к сети «Интернет» в местах общего пользования (библиотеке, коридорах и т.п.), позволяющего свободно посетить сайты, содержащие деструктивную информацию, наличие на школьных компьютерах игр с возрастными ограничениями 16+ и 18+, в которых содержатся сцены насилия и убийства. </w:t>
      </w:r>
    </w:p>
    <w:p w:rsidR="00261E2D" w:rsidRPr="00A86793" w:rsidRDefault="00261E2D" w:rsidP="00261E2D">
      <w:pPr>
        <w:ind w:left="704" w:right="-15" w:hanging="10"/>
        <w:jc w:val="both"/>
      </w:pPr>
      <w:r w:rsidRPr="00A86793">
        <w:rPr>
          <w:i/>
        </w:rPr>
        <w:t>Прокуратурой одного из районов установлено, что в техникуме в нарушение требований федерального законодательства с компьютера, расположенного в библиотеке, имеется доступ на сайты, где доступна к просмотру и прослушиванию музыкальная композиция, включенная в федеральный список экстремистских материалов, размещенный на официальном сайте Министерства Юстиции Российской Федерации. В целях устранения допущенных нарушений закона прокуратурой района директору техникума внесено представление об устранении нарушений закона, которое рассмотрено, удовлетворено, доступ на сайт ограничен;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 xml:space="preserve">отсутствие в образовательной организации актуального федерального списка экстремистских материалов, непроведение сверок поступающей литературы с указанным списком. </w:t>
      </w:r>
    </w:p>
    <w:p w:rsidR="00261E2D" w:rsidRPr="00A86793" w:rsidRDefault="00261E2D" w:rsidP="00261E2D">
      <w:pPr>
        <w:ind w:left="704" w:right="-15" w:hanging="10"/>
        <w:jc w:val="both"/>
      </w:pPr>
      <w:r w:rsidRPr="00A86793">
        <w:rPr>
          <w:i/>
        </w:rPr>
        <w:t>Прокуратурой одного из районов в ходе проведенной проверки установлено, что в школьных библиотеках не осуществлялось своевременное обновление федерального списка экстремистских материалов, фактически сверки на предмет наличия экстремистских материалов длительное время не проводились, в том числе при поступлении новых документов в фонд. Также не были определены лица, ответственные за организацию работы с изданиями, включенными в список, не назначены лица, в должностные обязанности которых входит проведение сверок библиотечного фонда и составление соответствующих актов;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 xml:space="preserve">непринятие мер по разработке локальных актов, регламентирующих вопросы информационной безопасности несовершеннолетних; 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>несоответствие локальных актов образовательных организаций требованиям закона о защите детей от информации, причиняющей вред их здоровью и развитию.</w:t>
      </w:r>
    </w:p>
    <w:p w:rsidR="00261E2D" w:rsidRPr="00A86793" w:rsidRDefault="00261E2D" w:rsidP="00261E2D">
      <w:pPr>
        <w:ind w:left="704" w:right="-15" w:hanging="10"/>
        <w:jc w:val="both"/>
      </w:pPr>
      <w:r w:rsidRPr="00A86793">
        <w:rPr>
          <w:i/>
        </w:rPr>
        <w:t xml:space="preserve">Прокурором одного из районов опротестованы локальные акты образовательных организаций, поскольку в них содержались положения о том, что образовательная организация не несет ответственности за случайный доступ участников образовательного процесса в интернет-ресурсам, содержание которых противоречит требованиям федерального законодательства; </w:t>
      </w:r>
    </w:p>
    <w:p w:rsidR="00261E2D" w:rsidRPr="00A86793" w:rsidRDefault="00261E2D" w:rsidP="00261E2D">
      <w:pPr>
        <w:numPr>
          <w:ilvl w:val="0"/>
          <w:numId w:val="27"/>
        </w:numPr>
        <w:ind w:hanging="709"/>
        <w:jc w:val="both"/>
      </w:pPr>
      <w:r w:rsidRPr="00A86793">
        <w:t xml:space="preserve">непринятие мер по ведению на образовательных порталах разделов «Информационная безопасность» в соответствии с требованиями региональных программ или локальных </w:t>
      </w:r>
      <w:r w:rsidRPr="00A86793">
        <w:lastRenderedPageBreak/>
        <w:t>актов, отсутствие на сайтах школ информационно-справочных материалов, направленных на правовое просвещение учащихся и их родителей по вопросам защиты детей от негативной информации, а также ссылок на форму для приема обращений о наличии на страницах сайтов в сети «Интернет» запрещенной информации, размещенной на официальном сайте Роскомнадзора.</w:t>
      </w:r>
    </w:p>
    <w:p w:rsidR="00261E2D" w:rsidRPr="00A86793" w:rsidRDefault="00261E2D" w:rsidP="00261E2D">
      <w:pPr>
        <w:ind w:left="-15" w:firstLine="708"/>
        <w:jc w:val="both"/>
      </w:pPr>
      <w:r w:rsidRPr="00A86793">
        <w:t xml:space="preserve">Стремительное развитие информационных технологий и геополитическая напряженность заставили современное поколение детей и подростков столкнуться с принципиально новыми вызовами и угрозами.  Безусловно, надлежащая реализация образовательными учреждениями указанных мер будет способствовать созданию эффективной системы защиты детей в информационной среде.  </w:t>
      </w:r>
    </w:p>
    <w:p w:rsidR="00261E2D" w:rsidRPr="00A86793" w:rsidRDefault="00261E2D" w:rsidP="00261E2D">
      <w:pPr>
        <w:spacing w:after="157"/>
        <w:ind w:left="4956"/>
      </w:pPr>
      <w:r w:rsidRPr="00A86793">
        <w:t xml:space="preserve">Управление правовой статистики, информационных технологий и защиты информации прокуратуры Новосибирской области </w:t>
      </w:r>
    </w:p>
    <w:p w:rsidR="00261E2D" w:rsidRPr="00A86793" w:rsidRDefault="00261E2D" w:rsidP="00261E2D">
      <w:pPr>
        <w:spacing w:after="9217" w:line="259" w:lineRule="auto"/>
        <w:ind w:right="528"/>
        <w:jc w:val="right"/>
      </w:pPr>
      <w:r w:rsidRPr="00A86793">
        <w:t>прокурор отдела Манилова Д.Н.</w:t>
      </w:r>
    </w:p>
    <w:p w:rsidR="00261E2D" w:rsidRPr="00A86793" w:rsidRDefault="00261E2D" w:rsidP="00261E2D">
      <w:pPr>
        <w:spacing w:line="257" w:lineRule="auto"/>
      </w:pPr>
      <w:r w:rsidRPr="00A86793">
        <w:rPr>
          <w:sz w:val="20"/>
        </w:rPr>
        <w:t xml:space="preserve">* Информация подготовлена с использованием научно-практического пособия Генеральной прокуратуры Российской Федерации и Университета прокуратуры Российской Федерации «Прокурорский надзор за исполнением законов в сфере информационной безопасности несовершеннолетних», Москва, 2022 </w:t>
      </w:r>
    </w:p>
    <w:p w:rsidR="00506685" w:rsidRPr="00506685" w:rsidRDefault="00506685" w:rsidP="00506685">
      <w:pPr>
        <w:ind w:right="277" w:firstLine="709"/>
        <w:jc w:val="both"/>
        <w:rPr>
          <w:rFonts w:eastAsia="Calibri"/>
          <w:bCs/>
          <w:spacing w:val="-1"/>
          <w:sz w:val="28"/>
          <w:szCs w:val="28"/>
          <w:lang w:eastAsia="en-US"/>
        </w:rPr>
      </w:pPr>
    </w:p>
    <w:sectPr w:rsidR="00506685" w:rsidRPr="00506685" w:rsidSect="00F8094E">
      <w:pgSz w:w="11900" w:h="16840"/>
      <w:pgMar w:top="1380" w:right="38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6387" w:rsidRDefault="00366387" w:rsidP="00D27941">
      <w:r>
        <w:separator/>
      </w:r>
    </w:p>
  </w:endnote>
  <w:endnote w:type="continuationSeparator" w:id="0">
    <w:p w:rsidR="00366387" w:rsidRDefault="00366387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387" w:rsidRDefault="00366387" w:rsidP="00D27941">
      <w:r>
        <w:separator/>
      </w:r>
    </w:p>
  </w:footnote>
  <w:footnote w:type="continuationSeparator" w:id="0">
    <w:p w:rsidR="00366387" w:rsidRDefault="00366387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05263EB9"/>
    <w:multiLevelType w:val="hybridMultilevel"/>
    <w:tmpl w:val="0F8A6D86"/>
    <w:lvl w:ilvl="0" w:tplc="50542226">
      <w:start w:val="1"/>
      <w:numFmt w:val="bullet"/>
      <w:lvlText w:val="-"/>
      <w:lvlJc w:val="left"/>
      <w:pPr>
        <w:ind w:left="102" w:hanging="14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773479CA">
      <w:start w:val="1"/>
      <w:numFmt w:val="bullet"/>
      <w:lvlText w:val="•"/>
      <w:lvlJc w:val="left"/>
      <w:pPr>
        <w:ind w:left="1076" w:hanging="147"/>
      </w:pPr>
      <w:rPr>
        <w:rFonts w:hint="default"/>
      </w:rPr>
    </w:lvl>
    <w:lvl w:ilvl="2" w:tplc="B246AB00">
      <w:start w:val="1"/>
      <w:numFmt w:val="bullet"/>
      <w:lvlText w:val="•"/>
      <w:lvlJc w:val="left"/>
      <w:pPr>
        <w:ind w:left="2050" w:hanging="147"/>
      </w:pPr>
      <w:rPr>
        <w:rFonts w:hint="default"/>
      </w:rPr>
    </w:lvl>
    <w:lvl w:ilvl="3" w:tplc="BF9EB958">
      <w:start w:val="1"/>
      <w:numFmt w:val="bullet"/>
      <w:lvlText w:val="•"/>
      <w:lvlJc w:val="left"/>
      <w:pPr>
        <w:ind w:left="3024" w:hanging="147"/>
      </w:pPr>
      <w:rPr>
        <w:rFonts w:hint="default"/>
      </w:rPr>
    </w:lvl>
    <w:lvl w:ilvl="4" w:tplc="1C460BA8">
      <w:start w:val="1"/>
      <w:numFmt w:val="bullet"/>
      <w:lvlText w:val="•"/>
      <w:lvlJc w:val="left"/>
      <w:pPr>
        <w:ind w:left="3998" w:hanging="147"/>
      </w:pPr>
      <w:rPr>
        <w:rFonts w:hint="default"/>
      </w:rPr>
    </w:lvl>
    <w:lvl w:ilvl="5" w:tplc="9A7E3D8A">
      <w:start w:val="1"/>
      <w:numFmt w:val="bullet"/>
      <w:lvlText w:val="•"/>
      <w:lvlJc w:val="left"/>
      <w:pPr>
        <w:ind w:left="4973" w:hanging="147"/>
      </w:pPr>
      <w:rPr>
        <w:rFonts w:hint="default"/>
      </w:rPr>
    </w:lvl>
    <w:lvl w:ilvl="6" w:tplc="333E1ADE">
      <w:start w:val="1"/>
      <w:numFmt w:val="bullet"/>
      <w:lvlText w:val="•"/>
      <w:lvlJc w:val="left"/>
      <w:pPr>
        <w:ind w:left="5947" w:hanging="147"/>
      </w:pPr>
      <w:rPr>
        <w:rFonts w:hint="default"/>
      </w:rPr>
    </w:lvl>
    <w:lvl w:ilvl="7" w:tplc="06AAE9A0">
      <w:start w:val="1"/>
      <w:numFmt w:val="bullet"/>
      <w:lvlText w:val="•"/>
      <w:lvlJc w:val="left"/>
      <w:pPr>
        <w:ind w:left="6921" w:hanging="147"/>
      </w:pPr>
      <w:rPr>
        <w:rFonts w:hint="default"/>
      </w:rPr>
    </w:lvl>
    <w:lvl w:ilvl="8" w:tplc="295C0102">
      <w:start w:val="1"/>
      <w:numFmt w:val="bullet"/>
      <w:lvlText w:val="•"/>
      <w:lvlJc w:val="left"/>
      <w:pPr>
        <w:ind w:left="7895" w:hanging="147"/>
      </w:pPr>
      <w:rPr>
        <w:rFonts w:hint="default"/>
      </w:rPr>
    </w:lvl>
  </w:abstractNum>
  <w:abstractNum w:abstractNumId="4" w15:restartNumberingAfterBreak="0">
    <w:nsid w:val="0C095FC7"/>
    <w:multiLevelType w:val="hybridMultilevel"/>
    <w:tmpl w:val="AC0833C2"/>
    <w:lvl w:ilvl="0" w:tplc="3534799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804D7A"/>
    <w:multiLevelType w:val="hybridMultilevel"/>
    <w:tmpl w:val="84C62C0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7" w15:restartNumberingAfterBreak="0">
    <w:nsid w:val="20AD3CE0"/>
    <w:multiLevelType w:val="hybridMultilevel"/>
    <w:tmpl w:val="E1FAC820"/>
    <w:lvl w:ilvl="0" w:tplc="FFAC1C7E">
      <w:start w:val="1"/>
      <w:numFmt w:val="decimal"/>
      <w:lvlText w:val="%1."/>
      <w:lvlJc w:val="left"/>
      <w:pPr>
        <w:ind w:left="100" w:hanging="280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ru-RU" w:eastAsia="en-US" w:bidi="ar-SA"/>
      </w:rPr>
    </w:lvl>
    <w:lvl w:ilvl="1" w:tplc="5BD0BFF0">
      <w:numFmt w:val="bullet"/>
      <w:lvlText w:val="•"/>
      <w:lvlJc w:val="left"/>
      <w:pPr>
        <w:ind w:left="1110" w:hanging="280"/>
      </w:pPr>
      <w:rPr>
        <w:rFonts w:hint="default"/>
        <w:lang w:val="ru-RU" w:eastAsia="en-US" w:bidi="ar-SA"/>
      </w:rPr>
    </w:lvl>
    <w:lvl w:ilvl="2" w:tplc="D10654A0">
      <w:numFmt w:val="bullet"/>
      <w:lvlText w:val="•"/>
      <w:lvlJc w:val="left"/>
      <w:pPr>
        <w:ind w:left="2120" w:hanging="280"/>
      </w:pPr>
      <w:rPr>
        <w:rFonts w:hint="default"/>
        <w:lang w:val="ru-RU" w:eastAsia="en-US" w:bidi="ar-SA"/>
      </w:rPr>
    </w:lvl>
    <w:lvl w:ilvl="3" w:tplc="D66A50F6">
      <w:numFmt w:val="bullet"/>
      <w:lvlText w:val="•"/>
      <w:lvlJc w:val="left"/>
      <w:pPr>
        <w:ind w:left="3130" w:hanging="280"/>
      </w:pPr>
      <w:rPr>
        <w:rFonts w:hint="default"/>
        <w:lang w:val="ru-RU" w:eastAsia="en-US" w:bidi="ar-SA"/>
      </w:rPr>
    </w:lvl>
    <w:lvl w:ilvl="4" w:tplc="5F4E8C4C">
      <w:numFmt w:val="bullet"/>
      <w:lvlText w:val="•"/>
      <w:lvlJc w:val="left"/>
      <w:pPr>
        <w:ind w:left="4140" w:hanging="280"/>
      </w:pPr>
      <w:rPr>
        <w:rFonts w:hint="default"/>
        <w:lang w:val="ru-RU" w:eastAsia="en-US" w:bidi="ar-SA"/>
      </w:rPr>
    </w:lvl>
    <w:lvl w:ilvl="5" w:tplc="BD18B0A8">
      <w:numFmt w:val="bullet"/>
      <w:lvlText w:val="•"/>
      <w:lvlJc w:val="left"/>
      <w:pPr>
        <w:ind w:left="5150" w:hanging="280"/>
      </w:pPr>
      <w:rPr>
        <w:rFonts w:hint="default"/>
        <w:lang w:val="ru-RU" w:eastAsia="en-US" w:bidi="ar-SA"/>
      </w:rPr>
    </w:lvl>
    <w:lvl w:ilvl="6" w:tplc="AC826F68">
      <w:numFmt w:val="bullet"/>
      <w:lvlText w:val="•"/>
      <w:lvlJc w:val="left"/>
      <w:pPr>
        <w:ind w:left="6160" w:hanging="280"/>
      </w:pPr>
      <w:rPr>
        <w:rFonts w:hint="default"/>
        <w:lang w:val="ru-RU" w:eastAsia="en-US" w:bidi="ar-SA"/>
      </w:rPr>
    </w:lvl>
    <w:lvl w:ilvl="7" w:tplc="57A6D72E">
      <w:numFmt w:val="bullet"/>
      <w:lvlText w:val="•"/>
      <w:lvlJc w:val="left"/>
      <w:pPr>
        <w:ind w:left="7170" w:hanging="280"/>
      </w:pPr>
      <w:rPr>
        <w:rFonts w:hint="default"/>
        <w:lang w:val="ru-RU" w:eastAsia="en-US" w:bidi="ar-SA"/>
      </w:rPr>
    </w:lvl>
    <w:lvl w:ilvl="8" w:tplc="A3989A6A">
      <w:numFmt w:val="bullet"/>
      <w:lvlText w:val="•"/>
      <w:lvlJc w:val="left"/>
      <w:pPr>
        <w:ind w:left="8180" w:hanging="280"/>
      </w:pPr>
      <w:rPr>
        <w:rFonts w:hint="default"/>
        <w:lang w:val="ru-RU" w:eastAsia="en-US" w:bidi="ar-SA"/>
      </w:rPr>
    </w:lvl>
  </w:abstractNum>
  <w:abstractNum w:abstractNumId="8" w15:restartNumberingAfterBreak="0">
    <w:nsid w:val="222D6055"/>
    <w:multiLevelType w:val="hybridMultilevel"/>
    <w:tmpl w:val="F2962E1C"/>
    <w:lvl w:ilvl="0" w:tplc="8CD8CFD6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23D25D7C"/>
    <w:multiLevelType w:val="hybridMultilevel"/>
    <w:tmpl w:val="6338F868"/>
    <w:lvl w:ilvl="0" w:tplc="6FB01EC8">
      <w:start w:val="1"/>
      <w:numFmt w:val="decimal"/>
      <w:lvlText w:val="%1)"/>
      <w:lvlJc w:val="left"/>
      <w:pPr>
        <w:ind w:left="102" w:hanging="276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5F047E52">
      <w:start w:val="1"/>
      <w:numFmt w:val="bullet"/>
      <w:lvlText w:val="•"/>
      <w:lvlJc w:val="left"/>
      <w:pPr>
        <w:ind w:left="1076" w:hanging="276"/>
      </w:pPr>
      <w:rPr>
        <w:rFonts w:hint="default"/>
      </w:rPr>
    </w:lvl>
    <w:lvl w:ilvl="2" w:tplc="B2A63E42">
      <w:start w:val="1"/>
      <w:numFmt w:val="bullet"/>
      <w:lvlText w:val="•"/>
      <w:lvlJc w:val="left"/>
      <w:pPr>
        <w:ind w:left="2050" w:hanging="276"/>
      </w:pPr>
      <w:rPr>
        <w:rFonts w:hint="default"/>
      </w:rPr>
    </w:lvl>
    <w:lvl w:ilvl="3" w:tplc="B914C9A2">
      <w:start w:val="1"/>
      <w:numFmt w:val="bullet"/>
      <w:lvlText w:val="•"/>
      <w:lvlJc w:val="left"/>
      <w:pPr>
        <w:ind w:left="3024" w:hanging="276"/>
      </w:pPr>
      <w:rPr>
        <w:rFonts w:hint="default"/>
      </w:rPr>
    </w:lvl>
    <w:lvl w:ilvl="4" w:tplc="DAEA0518">
      <w:start w:val="1"/>
      <w:numFmt w:val="bullet"/>
      <w:lvlText w:val="•"/>
      <w:lvlJc w:val="left"/>
      <w:pPr>
        <w:ind w:left="3998" w:hanging="276"/>
      </w:pPr>
      <w:rPr>
        <w:rFonts w:hint="default"/>
      </w:rPr>
    </w:lvl>
    <w:lvl w:ilvl="5" w:tplc="ADA2D5EE">
      <w:start w:val="1"/>
      <w:numFmt w:val="bullet"/>
      <w:lvlText w:val="•"/>
      <w:lvlJc w:val="left"/>
      <w:pPr>
        <w:ind w:left="4973" w:hanging="276"/>
      </w:pPr>
      <w:rPr>
        <w:rFonts w:hint="default"/>
      </w:rPr>
    </w:lvl>
    <w:lvl w:ilvl="6" w:tplc="AED011B4">
      <w:start w:val="1"/>
      <w:numFmt w:val="bullet"/>
      <w:lvlText w:val="•"/>
      <w:lvlJc w:val="left"/>
      <w:pPr>
        <w:ind w:left="5947" w:hanging="276"/>
      </w:pPr>
      <w:rPr>
        <w:rFonts w:hint="default"/>
      </w:rPr>
    </w:lvl>
    <w:lvl w:ilvl="7" w:tplc="69E288E4">
      <w:start w:val="1"/>
      <w:numFmt w:val="bullet"/>
      <w:lvlText w:val="•"/>
      <w:lvlJc w:val="left"/>
      <w:pPr>
        <w:ind w:left="6921" w:hanging="276"/>
      </w:pPr>
      <w:rPr>
        <w:rFonts w:hint="default"/>
      </w:rPr>
    </w:lvl>
    <w:lvl w:ilvl="8" w:tplc="F620E1AA">
      <w:start w:val="1"/>
      <w:numFmt w:val="bullet"/>
      <w:lvlText w:val="•"/>
      <w:lvlJc w:val="left"/>
      <w:pPr>
        <w:ind w:left="7895" w:hanging="276"/>
      </w:pPr>
      <w:rPr>
        <w:rFonts w:hint="default"/>
      </w:rPr>
    </w:lvl>
  </w:abstractNum>
  <w:abstractNum w:abstractNumId="10" w15:restartNumberingAfterBreak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1" w15:restartNumberingAfterBreak="0">
    <w:nsid w:val="2B447CD5"/>
    <w:multiLevelType w:val="hybridMultilevel"/>
    <w:tmpl w:val="302A3068"/>
    <w:lvl w:ilvl="0" w:tplc="DE68FECA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D123BDA"/>
    <w:multiLevelType w:val="hybridMultilevel"/>
    <w:tmpl w:val="30A20EBC"/>
    <w:lvl w:ilvl="0" w:tplc="3A7E72D8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30A86C13"/>
    <w:multiLevelType w:val="hybridMultilevel"/>
    <w:tmpl w:val="EA30C9C4"/>
    <w:lvl w:ilvl="0" w:tplc="1D2EF704">
      <w:start w:val="1"/>
      <w:numFmt w:val="upperRoman"/>
      <w:lvlText w:val="%1."/>
      <w:lvlJc w:val="left"/>
      <w:pPr>
        <w:ind w:left="4018" w:hanging="248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19D41CC0">
      <w:numFmt w:val="bullet"/>
      <w:lvlText w:val="•"/>
      <w:lvlJc w:val="left"/>
      <w:pPr>
        <w:ind w:left="4638" w:hanging="248"/>
      </w:pPr>
      <w:rPr>
        <w:rFonts w:hint="default"/>
        <w:lang w:val="ru-RU" w:eastAsia="en-US" w:bidi="ar-SA"/>
      </w:rPr>
    </w:lvl>
    <w:lvl w:ilvl="2" w:tplc="7876D280">
      <w:numFmt w:val="bullet"/>
      <w:lvlText w:val="•"/>
      <w:lvlJc w:val="left"/>
      <w:pPr>
        <w:ind w:left="5256" w:hanging="248"/>
      </w:pPr>
      <w:rPr>
        <w:rFonts w:hint="default"/>
        <w:lang w:val="ru-RU" w:eastAsia="en-US" w:bidi="ar-SA"/>
      </w:rPr>
    </w:lvl>
    <w:lvl w:ilvl="3" w:tplc="34668252">
      <w:numFmt w:val="bullet"/>
      <w:lvlText w:val="•"/>
      <w:lvlJc w:val="left"/>
      <w:pPr>
        <w:ind w:left="5874" w:hanging="248"/>
      </w:pPr>
      <w:rPr>
        <w:rFonts w:hint="default"/>
        <w:lang w:val="ru-RU" w:eastAsia="en-US" w:bidi="ar-SA"/>
      </w:rPr>
    </w:lvl>
    <w:lvl w:ilvl="4" w:tplc="116CB0E6">
      <w:numFmt w:val="bullet"/>
      <w:lvlText w:val="•"/>
      <w:lvlJc w:val="left"/>
      <w:pPr>
        <w:ind w:left="6492" w:hanging="248"/>
      </w:pPr>
      <w:rPr>
        <w:rFonts w:hint="default"/>
        <w:lang w:val="ru-RU" w:eastAsia="en-US" w:bidi="ar-SA"/>
      </w:rPr>
    </w:lvl>
    <w:lvl w:ilvl="5" w:tplc="FD72C388">
      <w:numFmt w:val="bullet"/>
      <w:lvlText w:val="•"/>
      <w:lvlJc w:val="left"/>
      <w:pPr>
        <w:ind w:left="7110" w:hanging="248"/>
      </w:pPr>
      <w:rPr>
        <w:rFonts w:hint="default"/>
        <w:lang w:val="ru-RU" w:eastAsia="en-US" w:bidi="ar-SA"/>
      </w:rPr>
    </w:lvl>
    <w:lvl w:ilvl="6" w:tplc="C248BFF0">
      <w:numFmt w:val="bullet"/>
      <w:lvlText w:val="•"/>
      <w:lvlJc w:val="left"/>
      <w:pPr>
        <w:ind w:left="7728" w:hanging="248"/>
      </w:pPr>
      <w:rPr>
        <w:rFonts w:hint="default"/>
        <w:lang w:val="ru-RU" w:eastAsia="en-US" w:bidi="ar-SA"/>
      </w:rPr>
    </w:lvl>
    <w:lvl w:ilvl="7" w:tplc="D8FA8102">
      <w:numFmt w:val="bullet"/>
      <w:lvlText w:val="•"/>
      <w:lvlJc w:val="left"/>
      <w:pPr>
        <w:ind w:left="8346" w:hanging="248"/>
      </w:pPr>
      <w:rPr>
        <w:rFonts w:hint="default"/>
        <w:lang w:val="ru-RU" w:eastAsia="en-US" w:bidi="ar-SA"/>
      </w:rPr>
    </w:lvl>
    <w:lvl w:ilvl="8" w:tplc="C9C29E06">
      <w:numFmt w:val="bullet"/>
      <w:lvlText w:val="•"/>
      <w:lvlJc w:val="left"/>
      <w:pPr>
        <w:ind w:left="8964" w:hanging="248"/>
      </w:pPr>
      <w:rPr>
        <w:rFonts w:hint="default"/>
        <w:lang w:val="ru-RU" w:eastAsia="en-US" w:bidi="ar-SA"/>
      </w:rPr>
    </w:lvl>
  </w:abstractNum>
  <w:abstractNum w:abstractNumId="14" w15:restartNumberingAfterBreak="0">
    <w:nsid w:val="31942851"/>
    <w:multiLevelType w:val="hybridMultilevel"/>
    <w:tmpl w:val="62C22CCA"/>
    <w:lvl w:ilvl="0" w:tplc="9BB6FED6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79A3C14"/>
    <w:multiLevelType w:val="multilevel"/>
    <w:tmpl w:val="07C0AF2C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2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20" w:hanging="2160"/>
      </w:pPr>
      <w:rPr>
        <w:rFonts w:hint="default"/>
      </w:rPr>
    </w:lvl>
  </w:abstractNum>
  <w:abstractNum w:abstractNumId="16" w15:restartNumberingAfterBreak="0">
    <w:nsid w:val="3AAF117B"/>
    <w:multiLevelType w:val="hybridMultilevel"/>
    <w:tmpl w:val="8B3886AE"/>
    <w:lvl w:ilvl="0" w:tplc="490A89F6">
      <w:start w:val="1"/>
      <w:numFmt w:val="bullet"/>
      <w:lvlText w:val="•"/>
      <w:lvlJc w:val="left"/>
      <w:pPr>
        <w:ind w:left="7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7364CB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E5412A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526F6D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C6C105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6CFED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80E37E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6660E0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474D4B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45770C6"/>
    <w:multiLevelType w:val="hybridMultilevel"/>
    <w:tmpl w:val="3DAC5D90"/>
    <w:lvl w:ilvl="0" w:tplc="F4A60A8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9" w15:restartNumberingAfterBreak="0">
    <w:nsid w:val="513809F5"/>
    <w:multiLevelType w:val="hybridMultilevel"/>
    <w:tmpl w:val="5BD69BB0"/>
    <w:lvl w:ilvl="0" w:tplc="0F4663FE">
      <w:start w:val="1"/>
      <w:numFmt w:val="decimal"/>
      <w:lvlText w:val="%1."/>
      <w:lvlJc w:val="left"/>
      <w:pPr>
        <w:tabs>
          <w:tab w:val="num" w:pos="885"/>
        </w:tabs>
        <w:ind w:left="88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1" w15:restartNumberingAfterBreak="0">
    <w:nsid w:val="5D7068C2"/>
    <w:multiLevelType w:val="multilevel"/>
    <w:tmpl w:val="64429B9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5FC357B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6E398D"/>
    <w:multiLevelType w:val="multilevel"/>
    <w:tmpl w:val="4EBCE958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6D505251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6D6835"/>
    <w:multiLevelType w:val="multilevel"/>
    <w:tmpl w:val="EBA80CA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76F13B4B"/>
    <w:multiLevelType w:val="hybridMultilevel"/>
    <w:tmpl w:val="C06ECF80"/>
    <w:lvl w:ilvl="0" w:tplc="DBA0233C">
      <w:start w:val="1"/>
      <w:numFmt w:val="decimal"/>
      <w:lvlText w:val="%1."/>
      <w:lvlJc w:val="left"/>
      <w:pPr>
        <w:ind w:left="295" w:hanging="295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076E5A36">
      <w:start w:val="3"/>
      <w:numFmt w:val="decimal"/>
      <w:lvlText w:val="%2."/>
      <w:lvlJc w:val="left"/>
      <w:pPr>
        <w:ind w:left="4149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2F74CFB6">
      <w:start w:val="1"/>
      <w:numFmt w:val="bullet"/>
      <w:lvlText w:val="•"/>
      <w:lvlJc w:val="left"/>
      <w:pPr>
        <w:ind w:left="4781" w:hanging="240"/>
      </w:pPr>
      <w:rPr>
        <w:rFonts w:hint="default"/>
      </w:rPr>
    </w:lvl>
    <w:lvl w:ilvl="3" w:tplc="327AFBF4">
      <w:start w:val="1"/>
      <w:numFmt w:val="bullet"/>
      <w:lvlText w:val="•"/>
      <w:lvlJc w:val="left"/>
      <w:pPr>
        <w:ind w:left="5414" w:hanging="240"/>
      </w:pPr>
      <w:rPr>
        <w:rFonts w:hint="default"/>
      </w:rPr>
    </w:lvl>
    <w:lvl w:ilvl="4" w:tplc="7EC8597E">
      <w:start w:val="1"/>
      <w:numFmt w:val="bullet"/>
      <w:lvlText w:val="•"/>
      <w:lvlJc w:val="left"/>
      <w:pPr>
        <w:ind w:left="6047" w:hanging="240"/>
      </w:pPr>
      <w:rPr>
        <w:rFonts w:hint="default"/>
      </w:rPr>
    </w:lvl>
    <w:lvl w:ilvl="5" w:tplc="B2EEC82E">
      <w:start w:val="1"/>
      <w:numFmt w:val="bullet"/>
      <w:lvlText w:val="•"/>
      <w:lvlJc w:val="left"/>
      <w:pPr>
        <w:ind w:left="6680" w:hanging="240"/>
      </w:pPr>
      <w:rPr>
        <w:rFonts w:hint="default"/>
      </w:rPr>
    </w:lvl>
    <w:lvl w:ilvl="6" w:tplc="3DB0DF88">
      <w:start w:val="1"/>
      <w:numFmt w:val="bullet"/>
      <w:lvlText w:val="•"/>
      <w:lvlJc w:val="left"/>
      <w:pPr>
        <w:ind w:left="7312" w:hanging="240"/>
      </w:pPr>
      <w:rPr>
        <w:rFonts w:hint="default"/>
      </w:rPr>
    </w:lvl>
    <w:lvl w:ilvl="7" w:tplc="119CFEC4">
      <w:start w:val="1"/>
      <w:numFmt w:val="bullet"/>
      <w:lvlText w:val="•"/>
      <w:lvlJc w:val="left"/>
      <w:pPr>
        <w:ind w:left="7945" w:hanging="240"/>
      </w:pPr>
      <w:rPr>
        <w:rFonts w:hint="default"/>
      </w:rPr>
    </w:lvl>
    <w:lvl w:ilvl="8" w:tplc="43CE80C2">
      <w:start w:val="1"/>
      <w:numFmt w:val="bullet"/>
      <w:lvlText w:val="•"/>
      <w:lvlJc w:val="left"/>
      <w:pPr>
        <w:ind w:left="8578" w:hanging="240"/>
      </w:pPr>
      <w:rPr>
        <w:rFonts w:hint="default"/>
      </w:rPr>
    </w:lvl>
  </w:abstractNum>
  <w:abstractNum w:abstractNumId="27" w15:restartNumberingAfterBreak="0">
    <w:nsid w:val="7CA35EE7"/>
    <w:multiLevelType w:val="hybridMultilevel"/>
    <w:tmpl w:val="043E1FEC"/>
    <w:lvl w:ilvl="0" w:tplc="F60EFF3A">
      <w:start w:val="1"/>
      <w:numFmt w:val="decimal"/>
      <w:lvlText w:val="%1)"/>
      <w:lvlJc w:val="left"/>
      <w:pPr>
        <w:ind w:left="102" w:hanging="379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FF889DF2">
      <w:start w:val="1"/>
      <w:numFmt w:val="bullet"/>
      <w:lvlText w:val="•"/>
      <w:lvlJc w:val="left"/>
      <w:pPr>
        <w:ind w:left="1076" w:hanging="379"/>
      </w:pPr>
      <w:rPr>
        <w:rFonts w:hint="default"/>
      </w:rPr>
    </w:lvl>
    <w:lvl w:ilvl="2" w:tplc="CDC6CB42">
      <w:start w:val="1"/>
      <w:numFmt w:val="bullet"/>
      <w:lvlText w:val="•"/>
      <w:lvlJc w:val="left"/>
      <w:pPr>
        <w:ind w:left="2050" w:hanging="379"/>
      </w:pPr>
      <w:rPr>
        <w:rFonts w:hint="default"/>
      </w:rPr>
    </w:lvl>
    <w:lvl w:ilvl="3" w:tplc="4F24A71A">
      <w:start w:val="1"/>
      <w:numFmt w:val="bullet"/>
      <w:lvlText w:val="•"/>
      <w:lvlJc w:val="left"/>
      <w:pPr>
        <w:ind w:left="3024" w:hanging="379"/>
      </w:pPr>
      <w:rPr>
        <w:rFonts w:hint="default"/>
      </w:rPr>
    </w:lvl>
    <w:lvl w:ilvl="4" w:tplc="42ECAD62">
      <w:start w:val="1"/>
      <w:numFmt w:val="bullet"/>
      <w:lvlText w:val="•"/>
      <w:lvlJc w:val="left"/>
      <w:pPr>
        <w:ind w:left="3998" w:hanging="379"/>
      </w:pPr>
      <w:rPr>
        <w:rFonts w:hint="default"/>
      </w:rPr>
    </w:lvl>
    <w:lvl w:ilvl="5" w:tplc="0FD84846">
      <w:start w:val="1"/>
      <w:numFmt w:val="bullet"/>
      <w:lvlText w:val="•"/>
      <w:lvlJc w:val="left"/>
      <w:pPr>
        <w:ind w:left="4973" w:hanging="379"/>
      </w:pPr>
      <w:rPr>
        <w:rFonts w:hint="default"/>
      </w:rPr>
    </w:lvl>
    <w:lvl w:ilvl="6" w:tplc="12C2234E">
      <w:start w:val="1"/>
      <w:numFmt w:val="bullet"/>
      <w:lvlText w:val="•"/>
      <w:lvlJc w:val="left"/>
      <w:pPr>
        <w:ind w:left="5947" w:hanging="379"/>
      </w:pPr>
      <w:rPr>
        <w:rFonts w:hint="default"/>
      </w:rPr>
    </w:lvl>
    <w:lvl w:ilvl="7" w:tplc="AF88A6E0">
      <w:start w:val="1"/>
      <w:numFmt w:val="bullet"/>
      <w:lvlText w:val="•"/>
      <w:lvlJc w:val="left"/>
      <w:pPr>
        <w:ind w:left="6921" w:hanging="379"/>
      </w:pPr>
      <w:rPr>
        <w:rFonts w:hint="default"/>
      </w:rPr>
    </w:lvl>
    <w:lvl w:ilvl="8" w:tplc="481AA1DE">
      <w:start w:val="1"/>
      <w:numFmt w:val="bullet"/>
      <w:lvlText w:val="•"/>
      <w:lvlJc w:val="left"/>
      <w:pPr>
        <w:ind w:left="7895" w:hanging="379"/>
      </w:pPr>
      <w:rPr>
        <w:rFonts w:hint="default"/>
      </w:rPr>
    </w:lvl>
  </w:abstractNum>
  <w:num w:numId="1">
    <w:abstractNumId w:val="18"/>
  </w:num>
  <w:num w:numId="2">
    <w:abstractNumId w:val="20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6"/>
  </w:num>
  <w:num w:numId="9">
    <w:abstractNumId w:val="11"/>
  </w:num>
  <w:num w:numId="10">
    <w:abstractNumId w:val="8"/>
  </w:num>
  <w:num w:numId="11">
    <w:abstractNumId w:val="4"/>
  </w:num>
  <w:num w:numId="12">
    <w:abstractNumId w:val="17"/>
  </w:num>
  <w:num w:numId="13">
    <w:abstractNumId w:val="14"/>
  </w:num>
  <w:num w:numId="14">
    <w:abstractNumId w:val="3"/>
  </w:num>
  <w:num w:numId="15">
    <w:abstractNumId w:val="27"/>
  </w:num>
  <w:num w:numId="16">
    <w:abstractNumId w:val="9"/>
  </w:num>
  <w:num w:numId="17">
    <w:abstractNumId w:val="26"/>
  </w:num>
  <w:num w:numId="18">
    <w:abstractNumId w:val="15"/>
  </w:num>
  <w:num w:numId="19">
    <w:abstractNumId w:val="25"/>
  </w:num>
  <w:num w:numId="20">
    <w:abstractNumId w:val="21"/>
  </w:num>
  <w:num w:numId="21">
    <w:abstractNumId w:val="23"/>
  </w:num>
  <w:num w:numId="22">
    <w:abstractNumId w:val="12"/>
  </w:num>
  <w:num w:numId="23">
    <w:abstractNumId w:val="5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13"/>
  </w:num>
  <w:num w:numId="27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32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40D8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0EED"/>
    <w:rsid w:val="003855F8"/>
    <w:rsid w:val="003863CF"/>
    <w:rsid w:val="003863E7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E46"/>
    <w:rsid w:val="003A7181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90C"/>
    <w:rsid w:val="00431DC4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685"/>
    <w:rsid w:val="00506891"/>
    <w:rsid w:val="005105F0"/>
    <w:rsid w:val="00512D48"/>
    <w:rsid w:val="00513585"/>
    <w:rsid w:val="00516123"/>
    <w:rsid w:val="00516E11"/>
    <w:rsid w:val="005173DA"/>
    <w:rsid w:val="005179AE"/>
    <w:rsid w:val="00520FBC"/>
    <w:rsid w:val="005212C3"/>
    <w:rsid w:val="005224A5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1B13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59F9"/>
    <w:rsid w:val="00876928"/>
    <w:rsid w:val="00877697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476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7588"/>
    <w:rsid w:val="00F2017B"/>
    <w:rsid w:val="00F20A2C"/>
    <w:rsid w:val="00F20FCC"/>
    <w:rsid w:val="00F21EF5"/>
    <w:rsid w:val="00F2238C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63E65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uiPriority w:val="1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uiPriority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link w:val="a9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uiPriority w:val="22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0C2AD6-C4CC-4B70-9744-06D6ECF44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10285</TotalTime>
  <Pages>4</Pages>
  <Words>1338</Words>
  <Characters>7630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6</cp:revision>
  <cp:lastPrinted>2022-11-03T07:12:00Z</cp:lastPrinted>
  <dcterms:created xsi:type="dcterms:W3CDTF">2018-02-12T07:17:00Z</dcterms:created>
  <dcterms:modified xsi:type="dcterms:W3CDTF">2022-11-03T07:13:00Z</dcterms:modified>
</cp:coreProperties>
</file>