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22" w:rsidRDefault="00EE1D22" w:rsidP="00EE1D22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  </w:t>
      </w:r>
      <w:r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>
            <wp:extent cx="6953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                                ПРОЕКТ</w:t>
      </w:r>
    </w:p>
    <w:p w:rsidR="00EE1D22" w:rsidRDefault="00EE1D22" w:rsidP="00EE1D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EE1D22" w:rsidRDefault="00EE1D22" w:rsidP="00EE1D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КЫШТОВСКОГО СЕЛЬСОВЕТА</w:t>
      </w:r>
    </w:p>
    <w:p w:rsidR="00EE1D22" w:rsidRDefault="00EE1D22" w:rsidP="00EE1D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КЫШТОВСКОГО РАЙОНА НОВОСИБИРСКОЙ ОБЛАСТИ</w:t>
      </w:r>
    </w:p>
    <w:p w:rsidR="00EE1D22" w:rsidRDefault="00EE1D22" w:rsidP="00EE1D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Шестого созыва</w:t>
      </w:r>
    </w:p>
    <w:p w:rsidR="00EE1D22" w:rsidRDefault="00EE1D22" w:rsidP="00EE1D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EE1D22" w:rsidRDefault="00EE1D22" w:rsidP="00EE1D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(_____________) сессия</w:t>
      </w:r>
    </w:p>
    <w:p w:rsidR="00EE1D22" w:rsidRDefault="00EE1D22" w:rsidP="00EE1D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1D22" w:rsidRDefault="00AF2E7B" w:rsidP="00EE1D2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«13»июн</w:t>
      </w:r>
      <w:bookmarkStart w:id="0" w:name="_GoBack"/>
      <w:bookmarkEnd w:id="0"/>
      <w:r w:rsidR="00EE1D22">
        <w:rPr>
          <w:rFonts w:ascii="Times New Roman" w:eastAsia="Calibri" w:hAnsi="Times New Roman" w:cs="Times New Roman"/>
          <w:sz w:val="24"/>
          <w:szCs w:val="24"/>
        </w:rPr>
        <w:t>я 2022г.</w:t>
      </w:r>
      <w:r w:rsidR="00EE1D22">
        <w:rPr>
          <w:rFonts w:ascii="Times New Roman" w:eastAsia="Calibri" w:hAnsi="Times New Roman" w:cs="Times New Roman"/>
          <w:sz w:val="24"/>
          <w:szCs w:val="24"/>
        </w:rPr>
        <w:tab/>
        <w:t xml:space="preserve">       с. Кыштовка</w:t>
      </w:r>
      <w:r w:rsidR="00EE1D22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EE1D22">
        <w:rPr>
          <w:rFonts w:ascii="Times New Roman" w:eastAsia="Calibri" w:hAnsi="Times New Roman" w:cs="Times New Roman"/>
          <w:iCs/>
          <w:spacing w:val="-22"/>
          <w:sz w:val="24"/>
          <w:szCs w:val="24"/>
        </w:rPr>
        <w:t xml:space="preserve">№ ___   </w:t>
      </w:r>
    </w:p>
    <w:p w:rsidR="00EE1D22" w:rsidRDefault="00EE1D22" w:rsidP="00EE1D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EE1D22" w:rsidRDefault="00EE1D22" w:rsidP="00EE1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22" w:rsidRDefault="00EE1D22" w:rsidP="00EE1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УСТАВ СЕЛЬСКОГО ПОСЕЛЕНИЯ КЫШТОВСКОГО СЕЛЬСОВЕТА КЫШТОВСКОГО МУНИЦИПАЛЬНОГО РАЙОНА НОВОСИБИРСКОЙ ОБЛАСТИ</w:t>
      </w:r>
    </w:p>
    <w:p w:rsidR="00EE1D22" w:rsidRDefault="00EE1D22" w:rsidP="00EE1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22" w:rsidRDefault="00EE1D22" w:rsidP="00EE1D2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EE1D22" w:rsidRDefault="00EE1D22" w:rsidP="00EE1D2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Кыштовского сельсовета Кыштовского района Новосибирской области</w:t>
      </w:r>
    </w:p>
    <w:p w:rsidR="00EE1D22" w:rsidRDefault="00EE1D22" w:rsidP="00EE1D2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EE1D22" w:rsidRDefault="00EE1D22" w:rsidP="00EE1D2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нести в Устав сельского поселения Кыштовского сельсовета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Кыштовского муниципального района Новосибирской области следующие изменения: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E1D22" w:rsidRDefault="00EE1D22" w:rsidP="00EE1D2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 часть 1 дополнить пунктом 16 следующего содержания: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Статья 12. Собрание граждан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рассмотрения,».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1.2.2 часть 3 дополнить абзацем следующего содержания: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депутатов.»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1.3. Статья 14. Опрос граждан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1.3.1 часть 2 дополнить пунктом 3 следующего содержания: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</w:t>
      </w:r>
    </w:p>
    <w:p w:rsidR="00EE1D22" w:rsidRDefault="00EE1D22" w:rsidP="00EE1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1.3.2 часть 4 изложить в следующей редакции: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Совета депутатов о назначении опроса граждан устанавливаются: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310501"/>
      <w:r>
        <w:rPr>
          <w:rFonts w:ascii="Times New Roman" w:eastAsia="Times New Roman" w:hAnsi="Times New Roman" w:cs="Times New Roman"/>
          <w:sz w:val="24"/>
          <w:szCs w:val="24"/>
        </w:rPr>
        <w:t>1) дата и сроки проведения опроса;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310502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310503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3) методика проведения опроса;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310504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4) форма опросного листа;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310505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5"/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 дополнить частью 6 следующего содержания: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«6. Финансирование мероприятий, связанных с подготовкой и проведением опроса граждан, осуществляется: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310701"/>
      <w:r>
        <w:rPr>
          <w:rFonts w:ascii="Times New Roman" w:eastAsia="Times New Roman" w:hAnsi="Times New Roman" w:cs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за счет средств бюджета Новосибирской области - при проведении опроса по инициативе органов государственной власти Новосибирской области.»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 Статья 16. Территориальное общественное самоуправление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1.4.1 дополнить частью 4 следующего содержания: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1.5. дополнить Статьей 16.1.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Инициативные проекты следующего содержания: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«Статья 16.1.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Инициативные проекты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2611"/>
      <w:r>
        <w:rPr>
          <w:rFonts w:ascii="Times New Roman" w:eastAsia="Times New Roman" w:hAnsi="Times New Roman" w:cs="Times New Roman"/>
          <w:sz w:val="24"/>
          <w:szCs w:val="24"/>
        </w:rPr>
        <w:t xml:space="preserve">1. В целях реализации мероприятий, имеющих приоритетное значение для жителей Кыштовского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Кыштовского сельсовета может быть внесен инициативный проект. 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Советом депутатов.»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7"/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1.6 Статья 32. Полномочия администрации</w:t>
      </w:r>
    </w:p>
    <w:p w:rsidR="00EE1D22" w:rsidRDefault="00EE1D22" w:rsidP="00EE1D2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1.6.1 дополнить частью 56.7 следующего содержания:</w:t>
      </w:r>
    </w:p>
    <w:p w:rsidR="00EE1D22" w:rsidRDefault="00EE1D22" w:rsidP="00EE1D2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«56.7.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должности;»</w:t>
      </w:r>
    </w:p>
    <w:p w:rsidR="00EE1D22" w:rsidRDefault="00EE1D22" w:rsidP="00EE1D2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1.6.2 дополнить частью 56.8 следующего содержания:</w:t>
      </w:r>
    </w:p>
    <w:p w:rsidR="00EE1D22" w:rsidRDefault="00EE1D22" w:rsidP="00EE1D2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«56.8 осуществление мероприятий по оказанию помощи лицам, находящимся в состоянии алкогольного, наркотического или иного токсического опьянения;»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дополнить статьей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39.2.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«Статья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39.2.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EE1D22" w:rsidRDefault="00EE1D22" w:rsidP="00EE1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5611"/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Новосибирской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5612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5613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депутатов.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EE1D22" w:rsidRDefault="00EE1D22" w:rsidP="00EE1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2. 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изменении в Устав Кыштовского сельсовета Кыштовского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Главе Кыштовского сельсовета Кыштовского района Новосибирской области опубликовать муниципальный акт Кыштовского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Кыштовского сельсовета Кыштовского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опубликования.</w:t>
      </w:r>
    </w:p>
    <w:p w:rsidR="00EE1D22" w:rsidRDefault="00EE1D22" w:rsidP="00EE1D22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Настоящее решение вступает в силу после государственной регистрации и опубликования в «Кыштовском вестнике».  </w:t>
      </w:r>
    </w:p>
    <w:p w:rsidR="00EE1D22" w:rsidRDefault="00EE1D22" w:rsidP="00EE1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22" w:rsidRDefault="00EE1D22" w:rsidP="00EE1D2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E1D22" w:rsidRDefault="00EE1D22" w:rsidP="00EE1D2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Кыштовского сельсовета </w:t>
      </w:r>
    </w:p>
    <w:p w:rsidR="00EE1D22" w:rsidRDefault="00EE1D22" w:rsidP="00EE1D2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Кыштовского района </w:t>
      </w:r>
    </w:p>
    <w:p w:rsidR="00EE1D22" w:rsidRDefault="00EE1D22" w:rsidP="00EE1D2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Новосибирской области                                                                       А.П. Шеломенцева</w:t>
      </w:r>
    </w:p>
    <w:p w:rsidR="00EE1D22" w:rsidRDefault="00EE1D22" w:rsidP="00EE1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E1D22" w:rsidTr="00EE1D22">
        <w:tc>
          <w:tcPr>
            <w:tcW w:w="4644" w:type="dxa"/>
            <w:hideMark/>
          </w:tcPr>
          <w:p w:rsidR="00EE1D22" w:rsidRDefault="00EE1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Председатель Совета депутатов</w:t>
            </w:r>
          </w:p>
          <w:p w:rsidR="00EE1D22" w:rsidRDefault="00EE1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Кыштовского сельсовета </w:t>
            </w:r>
          </w:p>
          <w:p w:rsidR="00EE1D22" w:rsidRDefault="00EE1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Кыштовского района</w:t>
            </w:r>
          </w:p>
          <w:p w:rsidR="00EE1D22" w:rsidRDefault="00EE1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Новосибирской области                                                                     С.А. Беспрозванных</w:t>
            </w:r>
          </w:p>
        </w:tc>
      </w:tr>
      <w:tr w:rsidR="00EE1D22" w:rsidTr="00EE1D22">
        <w:tc>
          <w:tcPr>
            <w:tcW w:w="4644" w:type="dxa"/>
          </w:tcPr>
          <w:p w:rsidR="00EE1D22" w:rsidRDefault="00EE1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</w:p>
          <w:p w:rsidR="00EE1D22" w:rsidRDefault="00EE1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1D22" w:rsidRDefault="00EE1D22" w:rsidP="00EE1D22"/>
    <w:p w:rsidR="005645E5" w:rsidRDefault="005645E5"/>
    <w:sectPr w:rsidR="0056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22"/>
    <w:rsid w:val="005645E5"/>
    <w:rsid w:val="00AF2E7B"/>
    <w:rsid w:val="00E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A728"/>
  <w15:chartTrackingRefBased/>
  <w15:docId w15:val="{F819C3AE-E410-4062-BBD3-E8C5A039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D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4</cp:revision>
  <dcterms:created xsi:type="dcterms:W3CDTF">2022-07-27T05:27:00Z</dcterms:created>
  <dcterms:modified xsi:type="dcterms:W3CDTF">2022-07-27T05:29:00Z</dcterms:modified>
</cp:coreProperties>
</file>