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E2263D">
        <w:rPr>
          <w:b/>
          <w:sz w:val="26"/>
          <w:szCs w:val="26"/>
        </w:rPr>
        <w:t>ма</w:t>
      </w:r>
      <w:r w:rsidR="004A7A76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AE6AA7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AE6AA7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E2263D">
        <w:rPr>
          <w:b/>
          <w:sz w:val="26"/>
          <w:szCs w:val="26"/>
        </w:rPr>
        <w:t>ма</w:t>
      </w:r>
      <w:r w:rsidR="004A7A76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AE6AA7">
        <w:rPr>
          <w:sz w:val="26"/>
          <w:szCs w:val="26"/>
        </w:rPr>
        <w:t>15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AE6AA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E2263D">
        <w:rPr>
          <w:i/>
          <w:sz w:val="26"/>
          <w:szCs w:val="26"/>
        </w:rPr>
        <w:t>апреле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AE6AA7">
        <w:rPr>
          <w:i/>
          <w:sz w:val="26"/>
          <w:szCs w:val="26"/>
        </w:rPr>
        <w:t>12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E2263D">
        <w:rPr>
          <w:i/>
          <w:sz w:val="26"/>
          <w:szCs w:val="26"/>
        </w:rPr>
        <w:t>мае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AE6AA7">
        <w:rPr>
          <w:i/>
          <w:sz w:val="26"/>
          <w:szCs w:val="26"/>
        </w:rPr>
        <w:t>11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E6AA7">
        <w:rPr>
          <w:b/>
          <w:sz w:val="26"/>
          <w:szCs w:val="26"/>
        </w:rPr>
        <w:t>5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2263D">
        <w:rPr>
          <w:i/>
          <w:sz w:val="26"/>
          <w:szCs w:val="26"/>
        </w:rPr>
        <w:t>апреле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E6AA7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E2263D">
        <w:rPr>
          <w:i/>
          <w:sz w:val="26"/>
          <w:szCs w:val="26"/>
        </w:rPr>
        <w:t>мае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E6AA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AE6AA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E6AA7">
        <w:rPr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E2263D">
        <w:rPr>
          <w:i/>
          <w:sz w:val="26"/>
          <w:szCs w:val="26"/>
        </w:rPr>
        <w:t>апреле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AE6AA7">
        <w:rPr>
          <w:i/>
          <w:sz w:val="26"/>
          <w:szCs w:val="26"/>
        </w:rPr>
        <w:t>8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E2263D">
        <w:rPr>
          <w:i/>
          <w:sz w:val="26"/>
          <w:szCs w:val="26"/>
        </w:rPr>
        <w:t>ма</w:t>
      </w:r>
      <w:r w:rsidR="004A7A76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E6AA7">
        <w:rPr>
          <w:i/>
          <w:sz w:val="26"/>
          <w:szCs w:val="26"/>
        </w:rPr>
        <w:t>8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E6AA7">
        <w:rPr>
          <w:sz w:val="26"/>
          <w:szCs w:val="26"/>
        </w:rPr>
        <w:t>к специалисту 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E2263D">
        <w:rPr>
          <w:i/>
          <w:sz w:val="26"/>
          <w:szCs w:val="26"/>
        </w:rPr>
        <w:t>апреле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AE6AA7">
        <w:rPr>
          <w:i/>
          <w:sz w:val="26"/>
          <w:szCs w:val="26"/>
        </w:rPr>
        <w:t>мае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2263D">
        <w:rPr>
          <w:sz w:val="26"/>
          <w:szCs w:val="26"/>
        </w:rPr>
        <w:t>апрелем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proofErr w:type="gramStart"/>
      <w:r w:rsidR="002B7600">
        <w:rPr>
          <w:sz w:val="26"/>
          <w:szCs w:val="26"/>
        </w:rPr>
        <w:t>увеличилось  (</w:t>
      </w:r>
      <w:proofErr w:type="gramEnd"/>
      <w:r w:rsidR="002B7600">
        <w:rPr>
          <w:sz w:val="26"/>
          <w:szCs w:val="26"/>
        </w:rPr>
        <w:t>на 3 обращения</w:t>
      </w:r>
      <w:r w:rsidR="00B9478A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7C521A">
        <w:rPr>
          <w:sz w:val="26"/>
          <w:szCs w:val="26"/>
        </w:rPr>
        <w:t>маем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B7600">
        <w:rPr>
          <w:sz w:val="26"/>
          <w:szCs w:val="26"/>
        </w:rPr>
        <w:t>увеличилось</w:t>
      </w:r>
      <w:r w:rsidR="003A37BF">
        <w:rPr>
          <w:sz w:val="26"/>
          <w:szCs w:val="26"/>
        </w:rPr>
        <w:t xml:space="preserve"> (на </w:t>
      </w:r>
      <w:r w:rsidR="002B7600">
        <w:rPr>
          <w:sz w:val="26"/>
          <w:szCs w:val="26"/>
        </w:rPr>
        <w:t>4</w:t>
      </w:r>
      <w:r w:rsidR="003A37BF">
        <w:rPr>
          <w:sz w:val="26"/>
          <w:szCs w:val="26"/>
        </w:rPr>
        <w:t xml:space="preserve"> обращени</w:t>
      </w:r>
      <w:r w:rsidR="002B7600">
        <w:rPr>
          <w:sz w:val="26"/>
          <w:szCs w:val="26"/>
        </w:rPr>
        <w:t>1</w:t>
      </w:r>
      <w:r w:rsidR="003A37BF">
        <w:rPr>
          <w:sz w:val="26"/>
          <w:szCs w:val="26"/>
        </w:rPr>
        <w:t>)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="002B7600">
        <w:rPr>
          <w:sz w:val="26"/>
          <w:szCs w:val="26"/>
        </w:rPr>
        <w:t>5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C521A">
        <w:rPr>
          <w:sz w:val="26"/>
          <w:szCs w:val="26"/>
        </w:rPr>
        <w:t>мае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2B7600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2B7600">
        <w:rPr>
          <w:b/>
          <w:sz w:val="26"/>
          <w:szCs w:val="26"/>
        </w:rPr>
        <w:t>5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7C521A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2B7600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7C521A">
        <w:rPr>
          <w:i/>
          <w:sz w:val="26"/>
          <w:szCs w:val="26"/>
        </w:rPr>
        <w:t>мае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2B7600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C521A">
        <w:rPr>
          <w:sz w:val="26"/>
          <w:szCs w:val="26"/>
        </w:rPr>
        <w:t>апрелем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2B7600">
        <w:rPr>
          <w:bCs/>
          <w:sz w:val="26"/>
          <w:szCs w:val="26"/>
        </w:rPr>
        <w:t>увеличились</w:t>
      </w:r>
      <w:r w:rsidR="00B9478A">
        <w:rPr>
          <w:bCs/>
          <w:sz w:val="26"/>
          <w:szCs w:val="26"/>
        </w:rPr>
        <w:t xml:space="preserve"> (</w:t>
      </w:r>
      <w:r w:rsidR="002B7600">
        <w:rPr>
          <w:bCs/>
          <w:sz w:val="26"/>
          <w:szCs w:val="26"/>
        </w:rPr>
        <w:t>на 1</w:t>
      </w:r>
      <w:r w:rsidR="00B9478A">
        <w:rPr>
          <w:bCs/>
          <w:sz w:val="26"/>
          <w:szCs w:val="26"/>
        </w:rPr>
        <w:t xml:space="preserve"> обращени</w:t>
      </w:r>
      <w:r w:rsidR="002B7600">
        <w:rPr>
          <w:bCs/>
          <w:sz w:val="26"/>
          <w:szCs w:val="26"/>
        </w:rPr>
        <w:t>е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C521A">
        <w:rPr>
          <w:sz w:val="26"/>
          <w:szCs w:val="26"/>
        </w:rPr>
        <w:t>маем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2B7600">
        <w:rPr>
          <w:bCs/>
          <w:sz w:val="26"/>
          <w:szCs w:val="26"/>
        </w:rPr>
        <w:t>увеличились (</w:t>
      </w:r>
      <w:proofErr w:type="gramStart"/>
      <w:r w:rsidR="002B7600">
        <w:rPr>
          <w:bCs/>
          <w:sz w:val="26"/>
          <w:szCs w:val="26"/>
        </w:rPr>
        <w:t>на  2</w:t>
      </w:r>
      <w:proofErr w:type="gramEnd"/>
      <w:r w:rsidR="002B7600">
        <w:rPr>
          <w:bCs/>
          <w:sz w:val="26"/>
          <w:szCs w:val="26"/>
        </w:rPr>
        <w:t xml:space="preserve"> обращения).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36E78">
        <w:rPr>
          <w:sz w:val="26"/>
          <w:szCs w:val="26"/>
        </w:rPr>
        <w:t>5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7C521A">
        <w:rPr>
          <w:i/>
          <w:sz w:val="26"/>
          <w:szCs w:val="26"/>
        </w:rPr>
        <w:t>апреле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36E78">
        <w:rPr>
          <w:i/>
          <w:sz w:val="26"/>
          <w:szCs w:val="26"/>
        </w:rPr>
        <w:t>4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7C521A">
        <w:rPr>
          <w:i/>
          <w:sz w:val="26"/>
          <w:szCs w:val="26"/>
        </w:rPr>
        <w:t xml:space="preserve"> мае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36E78">
        <w:rPr>
          <w:i/>
          <w:sz w:val="26"/>
          <w:szCs w:val="26"/>
        </w:rPr>
        <w:t>3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7C521A">
        <w:rPr>
          <w:i/>
          <w:sz w:val="26"/>
          <w:szCs w:val="26"/>
        </w:rPr>
        <w:t>апреле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7C521A">
        <w:rPr>
          <w:i/>
          <w:sz w:val="26"/>
          <w:szCs w:val="26"/>
        </w:rPr>
        <w:t>мае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7C521A">
        <w:rPr>
          <w:i/>
          <w:sz w:val="26"/>
          <w:szCs w:val="26"/>
        </w:rPr>
        <w:t>апреле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7C521A">
        <w:rPr>
          <w:i/>
          <w:sz w:val="26"/>
          <w:szCs w:val="26"/>
        </w:rPr>
        <w:t>мае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36E78">
        <w:rPr>
          <w:sz w:val="26"/>
          <w:szCs w:val="26"/>
        </w:rPr>
        <w:t>5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736E78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proofErr w:type="gramStart"/>
      <w:r w:rsidR="00736E78">
        <w:rPr>
          <w:b/>
        </w:rPr>
        <w:t xml:space="preserve">Кыштовского </w:t>
      </w:r>
      <w:r>
        <w:rPr>
          <w:b/>
        </w:rPr>
        <w:t xml:space="preserve"> сельсовета</w:t>
      </w:r>
      <w:proofErr w:type="gramEnd"/>
      <w:r>
        <w:rPr>
          <w:b/>
        </w:rPr>
        <w:t xml:space="preserve">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36E78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7C521A">
        <w:rPr>
          <w:b/>
        </w:rPr>
        <w:t>мае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7C521A">
        <w:rPr>
          <w:b/>
        </w:rPr>
        <w:t>апрелем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7C521A">
        <w:rPr>
          <w:b/>
        </w:rPr>
        <w:t>маем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36E78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36E78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мае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36E78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 w:rsidR="007C521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7C521A">
        <w:rPr>
          <w:i/>
          <w:sz w:val="26"/>
          <w:szCs w:val="26"/>
        </w:rPr>
        <w:t>апреле</w:t>
      </w:r>
      <w:r w:rsidR="00B9478A">
        <w:rPr>
          <w:i/>
          <w:sz w:val="26"/>
          <w:szCs w:val="26"/>
        </w:rPr>
        <w:t xml:space="preserve"> 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7C521A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в </w:t>
      </w:r>
      <w:r w:rsidR="007C521A">
        <w:rPr>
          <w:i/>
          <w:sz w:val="26"/>
          <w:szCs w:val="26"/>
        </w:rPr>
        <w:t>мае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36E78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7C521A">
        <w:rPr>
          <w:b/>
          <w:bCs/>
          <w:color w:val="000000"/>
        </w:rPr>
        <w:t>мае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7C521A">
        <w:rPr>
          <w:b/>
          <w:bCs/>
          <w:color w:val="000000"/>
        </w:rPr>
        <w:t>апрелем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7C521A">
        <w:rPr>
          <w:b/>
          <w:bCs/>
          <w:color w:val="000000"/>
        </w:rPr>
        <w:t>маем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36E78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D24E6">
        <w:rPr>
          <w:sz w:val="26"/>
          <w:szCs w:val="26"/>
        </w:rPr>
        <w:t>мае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6D24E6">
        <w:rPr>
          <w:i/>
          <w:sz w:val="26"/>
          <w:szCs w:val="26"/>
        </w:rPr>
        <w:t>апреле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 </w:t>
      </w:r>
      <w:r w:rsidR="006D24E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6D24E6">
        <w:rPr>
          <w:i/>
          <w:sz w:val="26"/>
          <w:szCs w:val="26"/>
        </w:rPr>
        <w:t>мае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36E78">
        <w:rPr>
          <w:sz w:val="28"/>
          <w:szCs w:val="28"/>
        </w:rPr>
        <w:t xml:space="preserve">Кыштовского </w:t>
      </w:r>
      <w:bookmarkStart w:id="0" w:name="_GoBack"/>
      <w:bookmarkEnd w:id="0"/>
      <w:r>
        <w:rPr>
          <w:sz w:val="28"/>
          <w:szCs w:val="28"/>
        </w:rPr>
        <w:t xml:space="preserve">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B7600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78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6AA7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D35C"/>
  <w15:docId w15:val="{58D6F7EF-D520-40C8-ABFE-B31C4F99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мае 2022 г. в сравнении с апрелем 2022 г. и маем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0.41755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292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мае 2022 г. в сравнении с апрелем 2022 г. и маем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мае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9180-4AE4-432C-BC37-E5367C54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Aleyna_Petrovna</cp:lastModifiedBy>
  <cp:revision>1</cp:revision>
  <cp:lastPrinted>2022-03-17T10:24:00Z</cp:lastPrinted>
  <dcterms:created xsi:type="dcterms:W3CDTF">2022-03-18T07:48:00Z</dcterms:created>
  <dcterms:modified xsi:type="dcterms:W3CDTF">2023-04-19T07:26:00Z</dcterms:modified>
</cp:coreProperties>
</file>