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3A1A71">
        <w:rPr>
          <w:b/>
          <w:sz w:val="26"/>
          <w:szCs w:val="26"/>
        </w:rPr>
        <w:t>октябре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D01793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D01793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D01793">
        <w:rPr>
          <w:sz w:val="26"/>
          <w:szCs w:val="26"/>
        </w:rPr>
        <w:t xml:space="preserve">Кыштовского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3A1A71">
        <w:rPr>
          <w:b/>
          <w:sz w:val="26"/>
          <w:szCs w:val="26"/>
        </w:rPr>
        <w:t>октябре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D01793">
        <w:rPr>
          <w:sz w:val="26"/>
          <w:szCs w:val="26"/>
        </w:rPr>
        <w:t>16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455F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27865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D01793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B27865">
        <w:rPr>
          <w:i/>
          <w:sz w:val="26"/>
          <w:szCs w:val="26"/>
        </w:rPr>
        <w:t>октябре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D01793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01793">
        <w:rPr>
          <w:b/>
          <w:sz w:val="26"/>
          <w:szCs w:val="26"/>
        </w:rPr>
        <w:t>5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1959E7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B27865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D01793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D01793">
        <w:rPr>
          <w:sz w:val="26"/>
          <w:szCs w:val="26"/>
        </w:rPr>
        <w:t>11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B27865">
        <w:rPr>
          <w:i/>
          <w:sz w:val="26"/>
          <w:szCs w:val="26"/>
        </w:rPr>
        <w:t>сентябре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D01793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D01793">
        <w:rPr>
          <w:i/>
          <w:sz w:val="26"/>
          <w:szCs w:val="26"/>
        </w:rPr>
        <w:t>1,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октябре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D01793">
        <w:rPr>
          <w:i/>
          <w:sz w:val="26"/>
          <w:szCs w:val="26"/>
        </w:rPr>
        <w:t>6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D01793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B27865">
        <w:rPr>
          <w:i/>
          <w:sz w:val="26"/>
          <w:szCs w:val="26"/>
        </w:rPr>
        <w:t>сентябре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B27865">
        <w:rPr>
          <w:i/>
          <w:sz w:val="26"/>
          <w:szCs w:val="26"/>
        </w:rPr>
        <w:t>октябре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27865">
        <w:rPr>
          <w:sz w:val="26"/>
          <w:szCs w:val="26"/>
        </w:rPr>
        <w:t>сентябрем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D01793">
        <w:rPr>
          <w:sz w:val="26"/>
          <w:szCs w:val="26"/>
        </w:rPr>
        <w:t>увеличилось (на 4 обращения)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27865">
        <w:rPr>
          <w:sz w:val="26"/>
          <w:szCs w:val="26"/>
        </w:rPr>
        <w:t>октябрем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01793">
        <w:rPr>
          <w:sz w:val="26"/>
          <w:szCs w:val="26"/>
        </w:rPr>
        <w:t>увеличилось на 8</w:t>
      </w:r>
      <w:r w:rsidR="00241822">
        <w:rPr>
          <w:sz w:val="26"/>
          <w:szCs w:val="26"/>
        </w:rPr>
        <w:t xml:space="preserve">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D01793">
        <w:rPr>
          <w:sz w:val="26"/>
          <w:szCs w:val="26"/>
        </w:rPr>
        <w:t>6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="00D01793">
        <w:rPr>
          <w:sz w:val="26"/>
          <w:szCs w:val="26"/>
        </w:rPr>
        <w:t xml:space="preserve">6 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27865">
        <w:rPr>
          <w:sz w:val="26"/>
          <w:szCs w:val="26"/>
        </w:rPr>
        <w:t>октябре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204941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204941">
        <w:rPr>
          <w:sz w:val="26"/>
          <w:szCs w:val="26"/>
        </w:rPr>
        <w:t>5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B27865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B27865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B27865">
        <w:rPr>
          <w:i/>
          <w:sz w:val="26"/>
          <w:szCs w:val="26"/>
        </w:rPr>
        <w:t>октябре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204941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27865">
        <w:rPr>
          <w:sz w:val="26"/>
          <w:szCs w:val="26"/>
        </w:rPr>
        <w:t>сентябрем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204941">
        <w:rPr>
          <w:bCs/>
          <w:sz w:val="26"/>
          <w:szCs w:val="26"/>
        </w:rPr>
        <w:t>увеличились</w:t>
      </w:r>
      <w:r w:rsidR="00B9478A">
        <w:rPr>
          <w:bCs/>
          <w:sz w:val="26"/>
          <w:szCs w:val="26"/>
        </w:rPr>
        <w:t xml:space="preserve"> (</w:t>
      </w:r>
      <w:r w:rsidR="00204941">
        <w:rPr>
          <w:bCs/>
          <w:sz w:val="26"/>
          <w:szCs w:val="26"/>
        </w:rPr>
        <w:t>на 5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B27865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204941">
        <w:rPr>
          <w:bCs/>
          <w:sz w:val="26"/>
          <w:szCs w:val="26"/>
        </w:rPr>
        <w:t>увеличилось на 3 обращения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204941">
        <w:rPr>
          <w:sz w:val="26"/>
          <w:szCs w:val="26"/>
        </w:rPr>
        <w:t>5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204941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октябре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204941">
        <w:rPr>
          <w:i/>
          <w:sz w:val="26"/>
          <w:szCs w:val="26"/>
        </w:rPr>
        <w:t>2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241822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октябре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27865">
        <w:rPr>
          <w:i/>
          <w:sz w:val="26"/>
          <w:szCs w:val="26"/>
        </w:rPr>
        <w:t>сентябре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октябре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204941">
        <w:rPr>
          <w:sz w:val="26"/>
          <w:szCs w:val="26"/>
        </w:rPr>
        <w:t>5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4941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204941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204941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CC339E">
        <w:rPr>
          <w:b/>
        </w:rPr>
        <w:t>октябре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CC339E">
        <w:rPr>
          <w:b/>
        </w:rPr>
        <w:t>сентябрем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CC339E">
        <w:rPr>
          <w:b/>
        </w:rPr>
        <w:t>октябрем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204941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204941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204941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C339E">
        <w:rPr>
          <w:sz w:val="26"/>
          <w:szCs w:val="26"/>
        </w:rPr>
        <w:t>октябре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204941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184A">
        <w:rPr>
          <w:sz w:val="26"/>
          <w:szCs w:val="26"/>
        </w:rPr>
        <w:t>1</w:t>
      </w:r>
      <w:r w:rsidR="00204941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CC339E">
        <w:rPr>
          <w:i/>
          <w:sz w:val="26"/>
          <w:szCs w:val="26"/>
        </w:rPr>
        <w:t>сентябре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204941">
        <w:rPr>
          <w:i/>
          <w:sz w:val="26"/>
          <w:szCs w:val="26"/>
        </w:rPr>
        <w:t>1</w:t>
      </w:r>
      <w:r w:rsidR="009F16AF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CC339E">
        <w:rPr>
          <w:i/>
          <w:sz w:val="26"/>
          <w:szCs w:val="26"/>
        </w:rPr>
        <w:t>октябре</w:t>
      </w:r>
      <w:r w:rsidR="0017640F">
        <w:rPr>
          <w:i/>
          <w:sz w:val="26"/>
          <w:szCs w:val="26"/>
        </w:rPr>
        <w:t xml:space="preserve"> 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204941">
        <w:rPr>
          <w:i/>
          <w:sz w:val="26"/>
          <w:szCs w:val="26"/>
        </w:rPr>
        <w:t>6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204941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CC339E">
        <w:rPr>
          <w:b/>
          <w:bCs/>
          <w:color w:val="000000"/>
        </w:rPr>
        <w:t>октябре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CC339E">
        <w:rPr>
          <w:b/>
          <w:bCs/>
          <w:color w:val="000000"/>
        </w:rPr>
        <w:t>сентябрем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CC339E">
        <w:rPr>
          <w:b/>
          <w:bCs/>
          <w:color w:val="000000"/>
        </w:rPr>
        <w:t>октябрем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204941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C339E">
        <w:rPr>
          <w:sz w:val="26"/>
          <w:szCs w:val="26"/>
        </w:rPr>
        <w:t>октябре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CC339E">
        <w:rPr>
          <w:i/>
          <w:sz w:val="26"/>
          <w:szCs w:val="26"/>
        </w:rPr>
        <w:t>сентябре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CC339E">
        <w:rPr>
          <w:i/>
          <w:sz w:val="26"/>
          <w:szCs w:val="26"/>
        </w:rPr>
        <w:t>октябре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Глава </w:t>
      </w:r>
      <w:r w:rsidR="00204941">
        <w:rPr>
          <w:sz w:val="28"/>
          <w:szCs w:val="28"/>
        </w:rPr>
        <w:t>Кыштовского</w:t>
      </w:r>
      <w:bookmarkStart w:id="0" w:name="_GoBack"/>
      <w:bookmarkEnd w:id="0"/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4941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1793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113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октябре 2022 г. в сравнении с сентябрем 2022 г. и октябрем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октябре 2022 г. в сравнении с сентябрем 2022 г. и  октябрем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сентябре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AB42-092E-412E-A02C-E229E507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2</cp:revision>
  <cp:lastPrinted>2023-04-21T05:29:00Z</cp:lastPrinted>
  <dcterms:created xsi:type="dcterms:W3CDTF">2023-04-21T05:29:00Z</dcterms:created>
  <dcterms:modified xsi:type="dcterms:W3CDTF">2023-04-21T05:29:00Z</dcterms:modified>
</cp:coreProperties>
</file>