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6A5D" w:rsidRDefault="005F6A5D" w:rsidP="008577C4">
      <w:pPr>
        <w:ind w:firstLine="709"/>
        <w:jc w:val="center"/>
        <w:rPr>
          <w:b/>
          <w:sz w:val="28"/>
          <w:szCs w:val="28"/>
          <w:lang w:eastAsia="en-US"/>
        </w:rPr>
      </w:pPr>
      <w:r w:rsidRPr="005F6A5D">
        <w:rPr>
          <w:b/>
          <w:sz w:val="28"/>
          <w:szCs w:val="28"/>
          <w:lang w:eastAsia="en-US"/>
        </w:rPr>
        <w:t>Полномочия администрации</w:t>
      </w:r>
    </w:p>
    <w:p w:rsidR="008577C4" w:rsidRDefault="00411F8A" w:rsidP="008577C4">
      <w:pPr>
        <w:ind w:firstLine="709"/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Кыштовского</w:t>
      </w:r>
      <w:r w:rsidR="008577C4">
        <w:rPr>
          <w:b/>
          <w:sz w:val="28"/>
          <w:szCs w:val="28"/>
          <w:lang w:eastAsia="en-US"/>
        </w:rPr>
        <w:t xml:space="preserve"> сельсовета </w:t>
      </w:r>
    </w:p>
    <w:p w:rsidR="008577C4" w:rsidRPr="005F6A5D" w:rsidRDefault="008577C4" w:rsidP="008577C4">
      <w:pPr>
        <w:ind w:firstLine="709"/>
        <w:jc w:val="center"/>
        <w:rPr>
          <w:b/>
          <w:sz w:val="28"/>
          <w:szCs w:val="28"/>
          <w:lang w:eastAsia="en-US"/>
        </w:rPr>
      </w:pPr>
      <w:r>
        <w:rPr>
          <w:b/>
          <w:sz w:val="28"/>
          <w:szCs w:val="28"/>
          <w:lang w:eastAsia="en-US"/>
        </w:rPr>
        <w:t>Кыштовского района Новосибирской области</w:t>
      </w:r>
    </w:p>
    <w:p w:rsidR="005F6A5D" w:rsidRPr="005F6A5D" w:rsidRDefault="005F6A5D" w:rsidP="005F6A5D">
      <w:pPr>
        <w:ind w:firstLine="709"/>
        <w:jc w:val="both"/>
        <w:rPr>
          <w:sz w:val="28"/>
          <w:szCs w:val="28"/>
          <w:lang w:eastAsia="en-US"/>
        </w:rPr>
      </w:pP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К полномочиям администрации по решению вопросов местного значения относятся: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1) разработка проекта местного бюджета и подготовка отчета о его исполнении;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2) владение, пользование и распоряжение от имени поселения имуществом, находящимся в муниципально</w:t>
      </w:r>
      <w:r w:rsidR="00411F8A">
        <w:rPr>
          <w:sz w:val="28"/>
          <w:szCs w:val="28"/>
          <w:lang w:eastAsia="en-US"/>
        </w:rPr>
        <w:t>й собственности Кыштовского</w:t>
      </w:r>
      <w:r w:rsidRPr="005F6A5D">
        <w:rPr>
          <w:sz w:val="28"/>
          <w:szCs w:val="28"/>
          <w:lang w:eastAsia="en-US"/>
        </w:rPr>
        <w:t xml:space="preserve"> сельсовета;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3) осуществление международных и внешнеэкономических связей в соответствии с федеральными законами;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 xml:space="preserve">4) заключение соглашений с органами местного самоуправления Кыштовского района о передаче им части полномочий органов местного самоуправления </w:t>
      </w:r>
      <w:r w:rsidR="00411F8A">
        <w:rPr>
          <w:sz w:val="28"/>
          <w:szCs w:val="28"/>
          <w:lang w:eastAsia="en-US"/>
        </w:rPr>
        <w:t>Кыштовского</w:t>
      </w:r>
      <w:r w:rsidRPr="005F6A5D">
        <w:rPr>
          <w:sz w:val="28"/>
          <w:szCs w:val="28"/>
          <w:lang w:eastAsia="en-US"/>
        </w:rPr>
        <w:t xml:space="preserve"> сельсовета на основании решения Совета депутатов;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5) организации в границах поселения электро- и газоснабжения населения в пределах полномочий, установленных законодательством Российской Федерации;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6)</w:t>
      </w:r>
      <w:r w:rsidR="008577C4" w:rsidRPr="008577C4">
        <w:rPr>
          <w:sz w:val="28"/>
          <w:szCs w:val="28"/>
        </w:rPr>
        <w:t xml:space="preserve">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на автомобильном транспорте, городском наземном электрическом транспорте и в дорожном хозяйстве в границах населенных пунктов поселения, организация дорожного движения,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Федерации;</w:t>
      </w:r>
      <w:r w:rsidRPr="005F6A5D">
        <w:rPr>
          <w:sz w:val="28"/>
          <w:szCs w:val="28"/>
          <w:lang w:eastAsia="en-US"/>
        </w:rPr>
        <w:t xml:space="preserve"> 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7) 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законодательством;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8) создание условий для предоставления транспортных услуг населению и организация транспортного обслуживания населения в границах поселения;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9) участие в предупреждении и ликвидации последствий чрезвычайных ситуаций в границах поселения;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10) обеспечение первичных мер пожарной безопасности в границах населенных пунктов поселения;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11) создание условий для обеспечения жителей поселения услугами связи, общественного питания, торговли и бытового обслуживания;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lastRenderedPageBreak/>
        <w:t>12) создание условий для организации досуга и обеспечения жителей поселения услугами организаций культуры;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13) сохранение, использование и популяризация объектов культурного наследия (памятников истории и культуры), находящихся в собственности поселения, охрана объектов культурного наследия (памятников истории и культуры) местного (муниципального) значения, расположенных на территории поселения;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14)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спортивных мероприятий поселения;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15) создание условий для массового отдыха жителей поселения и организация обустройства мест массового отдыха населения, включая обеспечение свободного доступа граждан к водным объектам общего пользования и их береговым полосам;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16) формирование архивных фондов поселения;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17) участие в организации деятельности по накоплению (в том числе раздельному накоплению) и транспортированию твердых коммунальных отходов;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 xml:space="preserve">18) </w:t>
      </w:r>
      <w:r w:rsidR="008577C4" w:rsidRPr="008577C4">
        <w:rPr>
          <w:sz w:val="28"/>
          <w:szCs w:val="28"/>
        </w:rPr>
        <w:t>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 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19) присвоение адресов объектам адресации, изменение, аннулирование адресов, присвоение наименований элементам улично-дорожной сети (за исключением автомобильных дорог федерального значения, автомобильных дорог регионального или межмуниципального значения, местного значения муниципального района), наименований элементам планировочной структуры в границах поселения, изменение, аннулирование таких наименований, размещение информации в государственном адресном реестре;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20) содержание мест захоронения;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 xml:space="preserve">21) создание муниципальных предприятий и учреждений,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учреждениями, а также осуществление закупок товаров, работ, услуг для обеспечения муниципальных нужд; 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 xml:space="preserve">22) учреждение печатного средства массовой информации для опубликования муниципальных правовых актов, проектов муниципальных правовых актов по вопросам местного значения, доведения до сведения </w:t>
      </w:r>
      <w:r w:rsidRPr="005F6A5D">
        <w:rPr>
          <w:sz w:val="28"/>
          <w:szCs w:val="28"/>
          <w:lang w:eastAsia="en-US"/>
        </w:rPr>
        <w:lastRenderedPageBreak/>
        <w:t xml:space="preserve">жителей поселения официальной информации о социально-экономическом и культурном развитии поселения, о развитии его общественной инфраструктуры и иной официальной информации; 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23) определение порядка заслушивания отчетов руководителей муниципальных предприятий, учреждений, средств массовой информации об их деятельности;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24) осуществление функций заказчика на поставки товаров, выполнение работ и оказание услуг, связанных с решением вопросов местного значения, осуществление закупок товаров, работ, услуг для обеспечения муниципальных нужд;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25) осуществление организационного и материально-технического обеспечения подготовки и проведения муниципальных выборов, местного референдума, голосования по отзыву депутата, главы поселения, голосования по вопросам изменения границ и преобразования Верх-Майзасского сельсовета;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26) организация сбора статистических показателей, характеризующих состояние экономики и социальной сферы Верх-Майзасского сельсовета, и предоставление указанных данных органам государственной власти в порядке, установленном Правительством Российской Федерации;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27) создание, содержание и организация деятельности аварийно-спасательных служб и (или) аварийно-спасательных формирований на территории поселения;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28) участие в организации и осуществлении мероприятий по мобилизационной подготовке муниципальных предприятий и учреждений, находящихся на территории поселения;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29) осуществление мероприятий по обеспечению безопасности людей на водных объектах, охране их жизни и здоровья;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30)</w:t>
      </w:r>
      <w:r w:rsidR="008577C4" w:rsidRPr="008577C4">
        <w:rPr>
          <w:sz w:val="28"/>
          <w:szCs w:val="28"/>
        </w:rPr>
        <w:t xml:space="preserve"> создание, развитие и обеспечение охраны лечебно-оздоровительных местностей и курортов местного значения на территории поселения, а также осуществление муниципального контроля в области охраны и использования особо охраняемых природных территорий местного значения</w:t>
      </w:r>
      <w:r w:rsidRPr="005F6A5D">
        <w:rPr>
          <w:sz w:val="28"/>
          <w:szCs w:val="28"/>
          <w:lang w:eastAsia="en-US"/>
        </w:rPr>
        <w:t>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31) содействие в развитии сельскохозяйственного производства, создание условий для развития малого и среднего предпринимательства;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32) организация и осуществление мероприятий по работе с детьми и молодежью в поселении;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33) осуществление в пределах, установленных водным законодательством Российской Федерации, полномочий собственника водных объектов, информирование населения об ограничениях их использования;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34) осуществление муниципального лесного контроля;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35) осуществление полномочий по осуществлению муниципальных заимствований, предоставлению муниципальных гарантий, предоставлению бюджетных кредитов, управлению муниципальным долгом и муниципальными активами;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lastRenderedPageBreak/>
        <w:t>36) предоставление помещения для работы на обслуживаемом административном участке поселения сотруднику, замещающему должность участкового уполномоченного полиции;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37) создание условий для развития туризма;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 xml:space="preserve">38) создание музеев на территории </w:t>
      </w:r>
      <w:r w:rsidR="00411F8A">
        <w:rPr>
          <w:sz w:val="28"/>
          <w:szCs w:val="28"/>
          <w:lang w:eastAsia="en-US"/>
        </w:rPr>
        <w:t>Кыштовского</w:t>
      </w:r>
      <w:r w:rsidRPr="005F6A5D">
        <w:rPr>
          <w:sz w:val="28"/>
          <w:szCs w:val="28"/>
          <w:lang w:eastAsia="en-US"/>
        </w:rPr>
        <w:t xml:space="preserve"> сельсовета;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 xml:space="preserve">39) оказание поддержки гражданам и их объединениям, участвующим в охране общественного порядка, создание условий для деятельности народных дружин; 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 xml:space="preserve">40) организация и осуществление муниципального контроля на территории </w:t>
      </w:r>
      <w:r w:rsidR="00411F8A">
        <w:rPr>
          <w:sz w:val="28"/>
          <w:szCs w:val="28"/>
          <w:lang w:eastAsia="en-US"/>
        </w:rPr>
        <w:t>Кыштовского</w:t>
      </w:r>
      <w:bookmarkStart w:id="0" w:name="_GoBack"/>
      <w:bookmarkEnd w:id="0"/>
      <w:r w:rsidRPr="005F6A5D">
        <w:rPr>
          <w:sz w:val="28"/>
          <w:szCs w:val="28"/>
          <w:lang w:eastAsia="en-US"/>
        </w:rPr>
        <w:t xml:space="preserve"> сельсовета;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41) разработка административных регламентов проведения проверок при осуществлении муниципального контроля;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42) организация и проведение мониторинга эффективности муниципального контроля в соответствующих сферах деятельности, показатели и методика проведения которого утверждаются Правительством Российской Федерации;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43) утверждение и реализация муниципальных программ в области энергосбережения и повышения энергетической эффективности, организация проведения энергетического обследования многоквартирных домов, помещения в которых составляют муниципальный жилищный фонд в границах поселения, организация и проведение иных мероприятий, предусмотренных законодательством об энергосбережении и о повышении энергетической эффективности;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 xml:space="preserve">44) оказание поддержки социально ориентированным некоммерческим организациям в пределах полномочий, установленных </w:t>
      </w:r>
      <w:hyperlink r:id="rId4" w:history="1">
        <w:r w:rsidRPr="008577C4">
          <w:rPr>
            <w:sz w:val="28"/>
            <w:szCs w:val="28"/>
            <w:lang w:eastAsia="en-US"/>
          </w:rPr>
          <w:t>статьями 31.1</w:t>
        </w:r>
      </w:hyperlink>
      <w:r w:rsidRPr="005F6A5D">
        <w:rPr>
          <w:sz w:val="28"/>
          <w:szCs w:val="28"/>
          <w:lang w:eastAsia="en-US"/>
        </w:rPr>
        <w:t xml:space="preserve"> и </w:t>
      </w:r>
      <w:hyperlink r:id="rId5" w:history="1">
        <w:r w:rsidRPr="008577C4">
          <w:rPr>
            <w:sz w:val="28"/>
            <w:szCs w:val="28"/>
            <w:lang w:eastAsia="en-US"/>
          </w:rPr>
          <w:t>31.3</w:t>
        </w:r>
      </w:hyperlink>
      <w:r w:rsidRPr="005F6A5D">
        <w:rPr>
          <w:sz w:val="28"/>
          <w:szCs w:val="28"/>
          <w:lang w:eastAsia="en-US"/>
        </w:rPr>
        <w:t xml:space="preserve"> Федерального закона от 12.01.1996 № 7-ФЗ «О некоммерческих организациях»;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45) обеспечение выполнения работ, необходимых для создания искусственных земельных участков для нужд поселения, проведение открытого аукциона на право заключить договор о создании искусственного земельного участка в соответствии с федеральным законом;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46) осуществление мер по противодействию коррупции в границах поселения;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47) участие в осуществлении деятельности по опеке и попечительству;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 xml:space="preserve">48) совершение нотариальных действий, предусмотренных законодательством, в случае отсутствия в поселении нотариуса; 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49) создание условий для осуществления деятельности, связанной с реализацией прав местных национально-культурных автономий на территории поселения;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50) оказание содействия национально-культурному развитию народов Российской Федерации и реализации мероприятий в сфере межнациональных отношений на территории поселения;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51) оказание поддержки общественным наблюдательным комиссиям, осуществляющим общественный контроль за обеспечением прав человека и содействие лицам, находящимся в местах принудительного содержания;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lastRenderedPageBreak/>
        <w:t>52) оказание поддержки общественным объединениям инвалидов, а также созданным общероссийскими общественными объединениями инвалидов организациям в соответствии с Федеральным законом от 24 ноября 1995 года № 181-ФЗ «О социальной защите инвалидов в Российской Федерации»;</w:t>
      </w:r>
    </w:p>
    <w:p w:rsidR="005F6A5D" w:rsidRPr="005F6A5D" w:rsidRDefault="005F6A5D" w:rsidP="005F6A5D">
      <w:pPr>
        <w:autoSpaceDE w:val="0"/>
        <w:autoSpaceDN w:val="0"/>
        <w:adjustRightInd w:val="0"/>
        <w:spacing w:line="240" w:lineRule="atLeast"/>
        <w:ind w:firstLine="708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53) разработка программ комплексного развития систем коммунальной инфраструктуры поселения, программ комплексного развития транспортной инфраструктуры поселения, программ комплексного развития социальной инфраструктуры поселения, требования к которым устанавливаются Правительством Российской Федерации;</w:t>
      </w:r>
    </w:p>
    <w:p w:rsidR="005F6A5D" w:rsidRPr="005F6A5D" w:rsidRDefault="005F6A5D" w:rsidP="005F6A5D">
      <w:pPr>
        <w:autoSpaceDE w:val="0"/>
        <w:autoSpaceDN w:val="0"/>
        <w:adjustRightInd w:val="0"/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54) организация профессионального образования и дополнительного профессионального образования выборных должностных лиц местного самоуправления, членов выборных органов местного самоуправления, депутатов представительных органов муниципальных образований, муниципальных служащих и работников муниципальных учреждений, организация подготовки кадров для муниципальной службы в порядке, предусмотренном законодательством Российской Федерации об образовании и законодательством Российской Федерации о муниципальной службе;</w:t>
      </w:r>
    </w:p>
    <w:p w:rsidR="005F6A5D" w:rsidRPr="005F6A5D" w:rsidRDefault="005F6A5D" w:rsidP="005F6A5D">
      <w:pPr>
        <w:autoSpaceDE w:val="0"/>
        <w:autoSpaceDN w:val="0"/>
        <w:adjustRightInd w:val="0"/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55) создание условий для реализации мер, направленных на укрепление межнационального и межконфессионального согласия, сохранение и развитие языков и культуры народов Российской Федерации, проживающих на территории поселения, социальную и культурную адаптацию мигрантов, профилактику межнациональных (межэтнических) конфликтов;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56) участие в соответствии с Федеральным законом от 24 июля 2007 года № 221-ФЗ «О государственном кадастре недвижимости» в выполнении комплексных кадастровых работ;</w:t>
      </w:r>
    </w:p>
    <w:p w:rsidR="005F6A5D" w:rsidRPr="005F6A5D" w:rsidRDefault="005F6A5D" w:rsidP="005F6A5D">
      <w:pPr>
        <w:spacing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57) осуществление деятельности по обращению с животными без владельцев, обитающими на территории поселения;</w:t>
      </w:r>
    </w:p>
    <w:p w:rsidR="005F6A5D" w:rsidRPr="005F6A5D" w:rsidRDefault="005F6A5D" w:rsidP="005F6A5D">
      <w:pPr>
        <w:autoSpaceDE w:val="0"/>
        <w:autoSpaceDN w:val="0"/>
        <w:adjustRightInd w:val="0"/>
        <w:spacing w:line="240" w:lineRule="atLeast"/>
        <w:ind w:firstLine="708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58) осуществление мероприятий в сфере профилактики правонарушений, предусмотренных Федеральным законом «Об основах системы профилактики правонарушений в Российской Федерации»;</w:t>
      </w:r>
    </w:p>
    <w:p w:rsidR="005F6A5D" w:rsidRPr="005F6A5D" w:rsidRDefault="005F6A5D" w:rsidP="005F6A5D">
      <w:pPr>
        <w:autoSpaceDE w:val="0"/>
        <w:autoSpaceDN w:val="0"/>
        <w:adjustRightInd w:val="0"/>
        <w:spacing w:line="240" w:lineRule="atLeast"/>
        <w:ind w:firstLine="708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59) оказание содействия развитию физической культуры и спорта инвалидов, лиц с ограниченными возможностями здоровья, адаптивной физической культуры и адаптивного спорта;</w:t>
      </w:r>
    </w:p>
    <w:p w:rsidR="005F6A5D" w:rsidRPr="005F6A5D" w:rsidRDefault="005F6A5D" w:rsidP="005F6A5D">
      <w:pPr>
        <w:autoSpaceDE w:val="0"/>
        <w:autoSpaceDN w:val="0"/>
        <w:adjustRightInd w:val="0"/>
        <w:spacing w:line="240" w:lineRule="atLeast"/>
        <w:ind w:firstLine="708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60) полномочия в сфере стратегического планирования, предусмотренные Федеральным законом от 28 июня 2014 года № 172-ФЗ «О стратегическом планировании в Российской Федерации»;</w:t>
      </w:r>
    </w:p>
    <w:p w:rsidR="005F6A5D" w:rsidRPr="005F6A5D" w:rsidRDefault="005F6A5D" w:rsidP="005F6A5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61) осуществление мероприятий по защите прав потребителей, предусмотренных Законом Российской Федерации от 7 февраля 1992 года № 2300-I «О защите прав потребителей»;</w:t>
      </w:r>
    </w:p>
    <w:p w:rsidR="005F6A5D" w:rsidRPr="005F6A5D" w:rsidRDefault="005F6A5D" w:rsidP="005F6A5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 xml:space="preserve">62)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</w:t>
      </w:r>
      <w:r w:rsidRPr="005F6A5D">
        <w:rPr>
          <w:sz w:val="28"/>
          <w:szCs w:val="28"/>
          <w:lang w:eastAsia="en-US"/>
        </w:rPr>
        <w:lastRenderedPageBreak/>
        <w:t>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федеральными законами;</w:t>
      </w:r>
    </w:p>
    <w:p w:rsidR="005F6A5D" w:rsidRPr="005F6A5D" w:rsidRDefault="005F6A5D" w:rsidP="005F6A5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63) предоставление сотруднику, замещающему должность участкового уполномоченного полиции, и членам его семьи жилого помещения на период замещения сотрудником указанной должности;</w:t>
      </w:r>
    </w:p>
    <w:p w:rsidR="005F6A5D" w:rsidRPr="005F6A5D" w:rsidRDefault="005F6A5D" w:rsidP="005F6A5D">
      <w:pPr>
        <w:autoSpaceDE w:val="0"/>
        <w:autoSpaceDN w:val="0"/>
        <w:adjustRightInd w:val="0"/>
        <w:spacing w:line="240" w:lineRule="atLeast"/>
        <w:ind w:firstLine="709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64) осуществление мероприятий по оказанию помощи лицам, находящимся в состоянии алкогольного, наркотического или иного токсического опьянения;</w:t>
      </w:r>
    </w:p>
    <w:p w:rsidR="005F6A5D" w:rsidRPr="005F6A5D" w:rsidRDefault="005F6A5D" w:rsidP="005F6A5D">
      <w:pPr>
        <w:spacing w:after="200" w:line="240" w:lineRule="atLeast"/>
        <w:ind w:firstLine="720"/>
        <w:jc w:val="both"/>
        <w:rPr>
          <w:sz w:val="28"/>
          <w:szCs w:val="28"/>
          <w:lang w:eastAsia="en-US"/>
        </w:rPr>
      </w:pPr>
      <w:r w:rsidRPr="005F6A5D">
        <w:rPr>
          <w:sz w:val="28"/>
          <w:szCs w:val="28"/>
          <w:lang w:eastAsia="en-US"/>
        </w:rPr>
        <w:t>65) исполнение иных полномочий, предусмотренных действующим законодательством и нормативными правовыми актами органов местного самоуправления, Главы поселения.</w:t>
      </w:r>
    </w:p>
    <w:p w:rsidR="00115E73" w:rsidRPr="008577C4" w:rsidRDefault="00115E73">
      <w:pPr>
        <w:rPr>
          <w:sz w:val="28"/>
          <w:szCs w:val="28"/>
        </w:rPr>
      </w:pPr>
    </w:p>
    <w:sectPr w:rsidR="00115E73" w:rsidRPr="008577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6646"/>
    <w:rsid w:val="00115E73"/>
    <w:rsid w:val="00411F8A"/>
    <w:rsid w:val="005F6A5D"/>
    <w:rsid w:val="008577C4"/>
    <w:rsid w:val="009C66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579D46"/>
  <w15:chartTrackingRefBased/>
  <w15:docId w15:val="{08B1E925-8200-4B5B-90FE-7AE953F7AB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66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9C6646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411F8A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11F8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main?base=LAW;n=117425;fld=134;dst=173" TargetMode="External"/><Relationship Id="rId4" Type="http://schemas.openxmlformats.org/officeDocument/2006/relationships/hyperlink" Target="consultantplus://offline/main?base=LAW;n=117425;fld=134;dst=1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1996</Words>
  <Characters>11383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verkh-mayzas</dc:creator>
  <cp:keywords/>
  <dc:description/>
  <cp:lastModifiedBy>Aleyna_Petrovna</cp:lastModifiedBy>
  <cp:revision>2</cp:revision>
  <cp:lastPrinted>2023-04-05T08:52:00Z</cp:lastPrinted>
  <dcterms:created xsi:type="dcterms:W3CDTF">2023-04-05T08:53:00Z</dcterms:created>
  <dcterms:modified xsi:type="dcterms:W3CDTF">2023-04-05T08:53:00Z</dcterms:modified>
</cp:coreProperties>
</file>