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46E2" w:rsidRDefault="00694EF0" w:rsidP="00694EF0">
      <w:pPr>
        <w:tabs>
          <w:tab w:val="left" w:pos="7770"/>
        </w:tabs>
        <w:rPr>
          <w:b/>
          <w:noProof/>
        </w:rPr>
      </w:pPr>
      <w:r>
        <w:t xml:space="preserve">  </w:t>
      </w:r>
      <w:r>
        <w:rPr>
          <w:b/>
          <w:noProof/>
        </w:rPr>
        <w:t xml:space="preserve">                   </w:t>
      </w:r>
    </w:p>
    <w:p w:rsidR="00694EF0" w:rsidRDefault="00694EF0" w:rsidP="003546E2">
      <w:pPr>
        <w:tabs>
          <w:tab w:val="left" w:pos="7770"/>
        </w:tabs>
        <w:jc w:val="center"/>
      </w:pPr>
      <w:r w:rsidRPr="000D5257">
        <w:rPr>
          <w:b/>
          <w:noProof/>
        </w:rPr>
        <w:drawing>
          <wp:inline distT="0" distB="0" distL="0" distR="0">
            <wp:extent cx="695325" cy="8477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14040" w:rsidRPr="00813F39" w:rsidRDefault="00F22D8F" w:rsidP="00AA4059">
      <w:pPr>
        <w:jc w:val="center"/>
      </w:pPr>
      <w:r>
        <w:t xml:space="preserve">                                                                                                                                                        </w:t>
      </w:r>
    </w:p>
    <w:tbl>
      <w:tblPr>
        <w:tblpPr w:leftFromText="180" w:rightFromText="180" w:bottomFromText="200" w:vertAnchor="page" w:horzAnchor="margin" w:tblpXSpec="center" w:tblpY="288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40"/>
      </w:tblGrid>
      <w:tr w:rsidR="00A14040" w:rsidTr="005E269E">
        <w:trPr>
          <w:trHeight w:val="2542"/>
        </w:trPr>
        <w:tc>
          <w:tcPr>
            <w:tcW w:w="9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040" w:rsidRDefault="00A14040" w:rsidP="00AA4059">
            <w:pPr>
              <w:pStyle w:val="ConsPlusTitle"/>
              <w:jc w:val="center"/>
              <w:rPr>
                <w:i/>
                <w:sz w:val="72"/>
                <w:szCs w:val="72"/>
                <w:lang w:eastAsia="en-US"/>
              </w:rPr>
            </w:pPr>
            <w:r>
              <w:rPr>
                <w:i/>
                <w:sz w:val="72"/>
                <w:szCs w:val="72"/>
                <w:lang w:eastAsia="en-US"/>
              </w:rPr>
              <w:t>«КЫШТОВСКИЙ</w:t>
            </w:r>
          </w:p>
          <w:p w:rsidR="00A14040" w:rsidRDefault="00A14040" w:rsidP="00AA4059">
            <w:pPr>
              <w:pStyle w:val="ConsPlusTitle"/>
              <w:ind w:left="180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72"/>
                <w:szCs w:val="72"/>
                <w:lang w:eastAsia="en-US"/>
              </w:rPr>
              <w:t xml:space="preserve">            ВЕСТНИК»</w:t>
            </w:r>
            <w:r w:rsidR="000E4376">
              <w:rPr>
                <w:i/>
                <w:sz w:val="24"/>
                <w:szCs w:val="24"/>
                <w:lang w:eastAsia="en-US"/>
              </w:rPr>
              <w:t xml:space="preserve">    </w:t>
            </w:r>
            <w:r w:rsidR="00BD6426">
              <w:rPr>
                <w:i/>
                <w:sz w:val="24"/>
                <w:szCs w:val="24"/>
                <w:lang w:eastAsia="en-US"/>
              </w:rPr>
              <w:t xml:space="preserve">         </w:t>
            </w:r>
            <w:r w:rsidR="00B06AF4">
              <w:rPr>
                <w:i/>
                <w:sz w:val="24"/>
                <w:szCs w:val="24"/>
                <w:lang w:eastAsia="en-US"/>
              </w:rPr>
              <w:t xml:space="preserve"> </w:t>
            </w:r>
            <w:r w:rsidR="00695F8E">
              <w:rPr>
                <w:i/>
                <w:sz w:val="24"/>
                <w:szCs w:val="24"/>
                <w:lang w:eastAsia="en-US"/>
              </w:rPr>
              <w:t>06.12.2022</w:t>
            </w:r>
            <w:r w:rsidR="00EF370F">
              <w:rPr>
                <w:i/>
                <w:sz w:val="24"/>
                <w:szCs w:val="24"/>
                <w:lang w:eastAsia="en-US"/>
              </w:rPr>
              <w:t xml:space="preserve"> </w:t>
            </w:r>
            <w:r>
              <w:rPr>
                <w:i/>
                <w:sz w:val="24"/>
                <w:szCs w:val="24"/>
                <w:lang w:eastAsia="en-US"/>
              </w:rPr>
              <w:t xml:space="preserve">г. </w:t>
            </w:r>
          </w:p>
          <w:p w:rsidR="00A14040" w:rsidRDefault="00A14040" w:rsidP="00AA4059">
            <w:pPr>
              <w:pStyle w:val="ConsPlusTitle"/>
              <w:ind w:left="180"/>
              <w:jc w:val="center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  <w:lang w:eastAsia="en-US"/>
              </w:rPr>
              <w:t>АДМИНИСТРАЦИИ КЫШТОВСКОГО СЕЛЬСОВЕТА</w:t>
            </w:r>
          </w:p>
          <w:p w:rsidR="00A14040" w:rsidRDefault="00A14040" w:rsidP="00AA4059">
            <w:pPr>
              <w:pStyle w:val="ConsPlusTitle"/>
              <w:ind w:left="180"/>
              <w:jc w:val="center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  <w:lang w:eastAsia="en-US"/>
              </w:rPr>
              <w:t>КЫШТОВСКОГО РАЙОНА</w:t>
            </w:r>
          </w:p>
          <w:p w:rsidR="00A14040" w:rsidRDefault="00A14040" w:rsidP="00AA4059">
            <w:pPr>
              <w:pStyle w:val="ConsPlusTitle"/>
              <w:jc w:val="center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  <w:lang w:eastAsia="en-US"/>
              </w:rPr>
              <w:t>НОВОСИБИРСКОЙ  ОБЛАСТИ</w:t>
            </w:r>
          </w:p>
        </w:tc>
      </w:tr>
    </w:tbl>
    <w:p w:rsidR="00695F8E" w:rsidRPr="00474A00" w:rsidRDefault="00695F8E" w:rsidP="00695F8E">
      <w:pPr>
        <w:jc w:val="center"/>
        <w:rPr>
          <w:rFonts w:eastAsia="Calibri"/>
          <w:b/>
          <w:lang w:eastAsia="en-US"/>
        </w:rPr>
      </w:pPr>
      <w:r w:rsidRPr="006D2A50">
        <w:rPr>
          <w:rFonts w:eastAsia="Calibri"/>
          <w:b/>
          <w:bCs/>
          <w:spacing w:val="-1"/>
          <w:lang w:eastAsia="en-US"/>
        </w:rPr>
        <w:t>СОВЕТ ДЕПУТАТОВ</w:t>
      </w:r>
    </w:p>
    <w:p w:rsidR="00695F8E" w:rsidRPr="006D2A50" w:rsidRDefault="00695F8E" w:rsidP="00695F8E">
      <w:pPr>
        <w:shd w:val="clear" w:color="auto" w:fill="FFFFFF"/>
        <w:jc w:val="center"/>
        <w:rPr>
          <w:rFonts w:eastAsia="Calibri"/>
          <w:b/>
          <w:bCs/>
          <w:spacing w:val="-1"/>
          <w:lang w:eastAsia="en-US"/>
        </w:rPr>
      </w:pPr>
      <w:r w:rsidRPr="006D2A50">
        <w:rPr>
          <w:rFonts w:eastAsia="Calibri"/>
          <w:b/>
          <w:bCs/>
          <w:spacing w:val="-1"/>
          <w:lang w:eastAsia="en-US"/>
        </w:rPr>
        <w:t>КЫШТОВСКОГО СЕЛЬСОВЕТА</w:t>
      </w:r>
    </w:p>
    <w:p w:rsidR="00695F8E" w:rsidRPr="006D2A50" w:rsidRDefault="00695F8E" w:rsidP="00695F8E">
      <w:pPr>
        <w:shd w:val="clear" w:color="auto" w:fill="FFFFFF"/>
        <w:jc w:val="center"/>
        <w:rPr>
          <w:rFonts w:eastAsia="Calibri"/>
          <w:lang w:eastAsia="en-US"/>
        </w:rPr>
      </w:pPr>
      <w:r w:rsidRPr="006D2A50">
        <w:rPr>
          <w:rFonts w:eastAsia="Calibri"/>
          <w:b/>
          <w:bCs/>
          <w:spacing w:val="-2"/>
          <w:lang w:eastAsia="en-US"/>
        </w:rPr>
        <w:t>КЫШТОВСКОГО РАЙОНА НОВОСИБИРСКОЙ ОБЛАСТИ</w:t>
      </w:r>
    </w:p>
    <w:p w:rsidR="00695F8E" w:rsidRPr="006D2A50" w:rsidRDefault="00695F8E" w:rsidP="00695F8E">
      <w:pPr>
        <w:shd w:val="clear" w:color="auto" w:fill="FFFFFF"/>
        <w:jc w:val="center"/>
        <w:rPr>
          <w:rFonts w:eastAsia="Calibri"/>
          <w:lang w:eastAsia="en-US"/>
        </w:rPr>
      </w:pPr>
      <w:r w:rsidRPr="006D2A50">
        <w:rPr>
          <w:rFonts w:eastAsia="Calibri"/>
          <w:lang w:eastAsia="en-US"/>
        </w:rPr>
        <w:t>Шестого созыва</w:t>
      </w:r>
    </w:p>
    <w:p w:rsidR="00695F8E" w:rsidRPr="006D2A50" w:rsidRDefault="00695F8E" w:rsidP="00695F8E">
      <w:pPr>
        <w:shd w:val="clear" w:color="auto" w:fill="FFFFFF"/>
        <w:jc w:val="center"/>
        <w:rPr>
          <w:rFonts w:eastAsia="Calibri"/>
          <w:lang w:eastAsia="en-US"/>
        </w:rPr>
      </w:pPr>
      <w:r w:rsidRPr="006D2A50">
        <w:rPr>
          <w:rFonts w:eastAsia="Calibri"/>
          <w:b/>
          <w:bCs/>
          <w:spacing w:val="-4"/>
          <w:w w:val="128"/>
          <w:lang w:eastAsia="en-US"/>
        </w:rPr>
        <w:t>РЕШЕНИЕ</w:t>
      </w:r>
      <w:r>
        <w:rPr>
          <w:rFonts w:eastAsia="Calibri"/>
          <w:b/>
          <w:bCs/>
          <w:spacing w:val="-4"/>
          <w:w w:val="128"/>
          <w:lang w:eastAsia="en-US"/>
        </w:rPr>
        <w:t xml:space="preserve"> №1</w:t>
      </w:r>
    </w:p>
    <w:p w:rsidR="00695F8E" w:rsidRPr="006D2A50" w:rsidRDefault="00695F8E" w:rsidP="00695F8E">
      <w:pPr>
        <w:shd w:val="clear" w:color="auto" w:fill="FFFFFF"/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>Двадцать четвертой</w:t>
      </w:r>
      <w:r w:rsidRPr="006D2A50">
        <w:rPr>
          <w:rFonts w:eastAsia="Calibri"/>
          <w:lang w:eastAsia="en-US"/>
        </w:rPr>
        <w:t xml:space="preserve"> сессии</w:t>
      </w:r>
    </w:p>
    <w:p w:rsidR="00695F8E" w:rsidRPr="006D2A50" w:rsidRDefault="00695F8E" w:rsidP="00695F8E">
      <w:pPr>
        <w:shd w:val="clear" w:color="auto" w:fill="FFFFFF"/>
        <w:jc w:val="center"/>
        <w:rPr>
          <w:rFonts w:eastAsia="Calibri"/>
          <w:lang w:eastAsia="en-US"/>
        </w:rPr>
      </w:pPr>
    </w:p>
    <w:p w:rsidR="00695F8E" w:rsidRDefault="00695F8E" w:rsidP="00695F8E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«06» декабря</w:t>
      </w:r>
      <w:r w:rsidRPr="006D2A50">
        <w:rPr>
          <w:rFonts w:eastAsia="Calibri"/>
          <w:lang w:eastAsia="en-US"/>
        </w:rPr>
        <w:t xml:space="preserve"> 202</w:t>
      </w:r>
      <w:r>
        <w:rPr>
          <w:rFonts w:eastAsia="Calibri"/>
          <w:lang w:eastAsia="en-US"/>
        </w:rPr>
        <w:t>2</w:t>
      </w:r>
      <w:r w:rsidRPr="006D2A50">
        <w:rPr>
          <w:rFonts w:eastAsia="Calibri"/>
          <w:lang w:eastAsia="en-US"/>
        </w:rPr>
        <w:t>г.</w:t>
      </w:r>
      <w:r w:rsidRPr="006D2A50"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 xml:space="preserve">   </w:t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  <w:t xml:space="preserve">                           </w:t>
      </w:r>
      <w:r w:rsidRPr="006D2A50">
        <w:rPr>
          <w:rFonts w:eastAsia="Calibri"/>
          <w:lang w:eastAsia="en-US"/>
        </w:rPr>
        <w:t>с.</w:t>
      </w:r>
      <w:r>
        <w:rPr>
          <w:rFonts w:eastAsia="Calibri"/>
          <w:lang w:eastAsia="en-US"/>
        </w:rPr>
        <w:t xml:space="preserve"> </w:t>
      </w:r>
      <w:r w:rsidRPr="006D2A50">
        <w:rPr>
          <w:rFonts w:eastAsia="Calibri"/>
          <w:lang w:eastAsia="en-US"/>
        </w:rPr>
        <w:t>Кыштовка</w:t>
      </w:r>
    </w:p>
    <w:p w:rsidR="00695F8E" w:rsidRPr="00C961C3" w:rsidRDefault="00695F8E" w:rsidP="00695F8E"/>
    <w:p w:rsidR="00695F8E" w:rsidRDefault="00695F8E" w:rsidP="00695F8E">
      <w:pPr>
        <w:ind w:firstLine="709"/>
        <w:jc w:val="both"/>
      </w:pPr>
      <w:r w:rsidRPr="00D04F15">
        <w:t>О внесении изменений в решение №</w:t>
      </w:r>
      <w:r>
        <w:t xml:space="preserve">1 </w:t>
      </w:r>
    </w:p>
    <w:p w:rsidR="00695F8E" w:rsidRPr="00D04F15" w:rsidRDefault="00695F8E" w:rsidP="00695F8E">
      <w:pPr>
        <w:ind w:firstLine="709"/>
        <w:jc w:val="both"/>
      </w:pPr>
      <w:r>
        <w:t>17</w:t>
      </w:r>
      <w:r w:rsidRPr="00D04F15">
        <w:t>-й</w:t>
      </w:r>
      <w:r>
        <w:t xml:space="preserve"> </w:t>
      </w:r>
      <w:r w:rsidRPr="00D04F15">
        <w:t xml:space="preserve">сессии Совета депутатов Кыштовского </w:t>
      </w:r>
      <w:r>
        <w:t>сельсовета</w:t>
      </w:r>
    </w:p>
    <w:p w:rsidR="00695F8E" w:rsidRDefault="00695F8E" w:rsidP="00695F8E">
      <w:pPr>
        <w:ind w:firstLine="709"/>
        <w:jc w:val="both"/>
      </w:pPr>
      <w:r>
        <w:t>Кыштовского района Новосибирской области от 29.12.2021г</w:t>
      </w:r>
    </w:p>
    <w:p w:rsidR="00695F8E" w:rsidRDefault="00695F8E" w:rsidP="00695F8E">
      <w:pPr>
        <w:ind w:firstLine="709"/>
        <w:jc w:val="both"/>
      </w:pPr>
      <w:r w:rsidRPr="00D04F15">
        <w:t>«О бюджете Кыштовского сельсовета Кыштовского</w:t>
      </w:r>
    </w:p>
    <w:p w:rsidR="00695F8E" w:rsidRPr="00D04F15" w:rsidRDefault="00695F8E" w:rsidP="00695F8E">
      <w:pPr>
        <w:ind w:firstLine="709"/>
        <w:jc w:val="both"/>
      </w:pPr>
      <w:r w:rsidRPr="00D04F15">
        <w:t>района на 20</w:t>
      </w:r>
      <w:r>
        <w:t>22</w:t>
      </w:r>
      <w:r w:rsidRPr="00D04F15">
        <w:t xml:space="preserve"> год и плановый период 20</w:t>
      </w:r>
      <w:r>
        <w:t>23-2024</w:t>
      </w:r>
      <w:r w:rsidRPr="00D04F15">
        <w:t xml:space="preserve"> годов»</w:t>
      </w:r>
    </w:p>
    <w:p w:rsidR="00695F8E" w:rsidRDefault="00695F8E" w:rsidP="00695F8E">
      <w:pPr>
        <w:widowControl w:val="0"/>
        <w:autoSpaceDE w:val="0"/>
        <w:autoSpaceDN w:val="0"/>
        <w:adjustRightInd w:val="0"/>
        <w:ind w:firstLine="709"/>
      </w:pPr>
    </w:p>
    <w:p w:rsidR="00695F8E" w:rsidRPr="006057F6" w:rsidRDefault="00695F8E" w:rsidP="00695F8E">
      <w:pPr>
        <w:widowControl w:val="0"/>
        <w:autoSpaceDE w:val="0"/>
        <w:autoSpaceDN w:val="0"/>
        <w:adjustRightInd w:val="0"/>
        <w:ind w:firstLine="709"/>
        <w:rPr>
          <w:rFonts w:ascii="Times New Roman CYR" w:hAnsi="Times New Roman CYR" w:cs="Times New Roman CYR"/>
          <w:b/>
          <w:bCs/>
        </w:rPr>
      </w:pPr>
      <w:r w:rsidRPr="006057F6">
        <w:rPr>
          <w:rFonts w:ascii="Times New Roman CYR" w:hAnsi="Times New Roman CYR" w:cs="Times New Roman CYR"/>
          <w:b/>
          <w:bCs/>
        </w:rPr>
        <w:t xml:space="preserve">Совет депутатов </w:t>
      </w:r>
      <w:r>
        <w:rPr>
          <w:rFonts w:ascii="Times New Roman CYR" w:hAnsi="Times New Roman CYR" w:cs="Times New Roman CYR"/>
          <w:b/>
          <w:bCs/>
        </w:rPr>
        <w:t>Кыштовского сельсовета</w:t>
      </w:r>
      <w:r w:rsidRPr="006057F6">
        <w:rPr>
          <w:rFonts w:ascii="Times New Roman CYR" w:hAnsi="Times New Roman CYR" w:cs="Times New Roman CYR"/>
          <w:b/>
          <w:bCs/>
        </w:rPr>
        <w:t xml:space="preserve"> решил:</w:t>
      </w:r>
    </w:p>
    <w:p w:rsidR="00695F8E" w:rsidRDefault="00695F8E" w:rsidP="00695F8E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 w:rsidRPr="006057F6">
        <w:rPr>
          <w:rFonts w:ascii="Times New Roman CYR" w:hAnsi="Times New Roman CYR" w:cs="Times New Roman CYR"/>
        </w:rPr>
        <w:t xml:space="preserve">Внести в решение </w:t>
      </w:r>
      <w:r>
        <w:rPr>
          <w:rFonts w:ascii="Times New Roman CYR" w:hAnsi="Times New Roman CYR" w:cs="Times New Roman CYR"/>
        </w:rPr>
        <w:t>17</w:t>
      </w:r>
      <w:r w:rsidRPr="006057F6">
        <w:rPr>
          <w:rFonts w:ascii="Times New Roman CYR" w:hAnsi="Times New Roman CYR" w:cs="Times New Roman CYR"/>
        </w:rPr>
        <w:t xml:space="preserve">-й сессии Совета депутатов </w:t>
      </w:r>
      <w:r>
        <w:rPr>
          <w:rFonts w:ascii="Times New Roman CYR" w:hAnsi="Times New Roman CYR" w:cs="Times New Roman CYR"/>
        </w:rPr>
        <w:t>Кыштовского сельсовета</w:t>
      </w:r>
      <w:r w:rsidRPr="006057F6">
        <w:rPr>
          <w:rFonts w:ascii="Times New Roman CYR" w:hAnsi="Times New Roman CYR" w:cs="Times New Roman CYR"/>
        </w:rPr>
        <w:t xml:space="preserve"> № </w:t>
      </w:r>
      <w:r>
        <w:rPr>
          <w:rFonts w:ascii="Times New Roman CYR" w:hAnsi="Times New Roman CYR" w:cs="Times New Roman CYR"/>
        </w:rPr>
        <w:t>1</w:t>
      </w:r>
      <w:r w:rsidRPr="006057F6">
        <w:rPr>
          <w:rFonts w:ascii="Times New Roman CYR" w:hAnsi="Times New Roman CYR" w:cs="Times New Roman CYR"/>
        </w:rPr>
        <w:t xml:space="preserve"> от </w:t>
      </w:r>
      <w:r>
        <w:rPr>
          <w:rFonts w:ascii="Times New Roman CYR" w:hAnsi="Times New Roman CYR" w:cs="Times New Roman CYR"/>
        </w:rPr>
        <w:t>29</w:t>
      </w:r>
      <w:r w:rsidRPr="006057F6">
        <w:rPr>
          <w:rFonts w:ascii="Times New Roman CYR" w:hAnsi="Times New Roman CYR" w:cs="Times New Roman CYR"/>
        </w:rPr>
        <w:t>.12.2</w:t>
      </w:r>
      <w:r>
        <w:rPr>
          <w:rFonts w:ascii="Times New Roman CYR" w:hAnsi="Times New Roman CYR" w:cs="Times New Roman CYR"/>
        </w:rPr>
        <w:t>021</w:t>
      </w:r>
      <w:r w:rsidRPr="006057F6">
        <w:rPr>
          <w:rFonts w:ascii="Times New Roman CYR" w:hAnsi="Times New Roman CYR" w:cs="Times New Roman CYR"/>
        </w:rPr>
        <w:t xml:space="preserve">г. «О бюджете </w:t>
      </w:r>
      <w:r>
        <w:rPr>
          <w:rFonts w:ascii="Times New Roman CYR" w:hAnsi="Times New Roman CYR" w:cs="Times New Roman CYR"/>
        </w:rPr>
        <w:t>Кыштовского сельсовета Кыштовского района</w:t>
      </w:r>
      <w:r w:rsidRPr="006057F6">
        <w:rPr>
          <w:rFonts w:ascii="Times New Roman CYR" w:hAnsi="Times New Roman CYR" w:cs="Times New Roman CYR"/>
        </w:rPr>
        <w:t xml:space="preserve"> на 20</w:t>
      </w:r>
      <w:r>
        <w:rPr>
          <w:rFonts w:ascii="Times New Roman CYR" w:hAnsi="Times New Roman CYR" w:cs="Times New Roman CYR"/>
        </w:rPr>
        <w:t>22</w:t>
      </w:r>
      <w:r w:rsidRPr="006057F6">
        <w:rPr>
          <w:rFonts w:ascii="Times New Roman CYR" w:hAnsi="Times New Roman CYR" w:cs="Times New Roman CYR"/>
        </w:rPr>
        <w:t xml:space="preserve"> год и плановый период 20</w:t>
      </w:r>
      <w:r>
        <w:rPr>
          <w:rFonts w:ascii="Times New Roman CYR" w:hAnsi="Times New Roman CYR" w:cs="Times New Roman CYR"/>
        </w:rPr>
        <w:t>23 - 2024</w:t>
      </w:r>
      <w:r w:rsidRPr="006057F6">
        <w:rPr>
          <w:rFonts w:ascii="Times New Roman CYR" w:hAnsi="Times New Roman CYR" w:cs="Times New Roman CYR"/>
        </w:rPr>
        <w:t xml:space="preserve"> годы</w:t>
      </w:r>
      <w:r>
        <w:rPr>
          <w:rFonts w:ascii="Times New Roman CYR" w:hAnsi="Times New Roman CYR" w:cs="Times New Roman CYR"/>
        </w:rPr>
        <w:t>» следующие изменения</w:t>
      </w:r>
      <w:r w:rsidRPr="006057F6">
        <w:rPr>
          <w:rFonts w:ascii="Times New Roman CYR" w:hAnsi="Times New Roman CYR" w:cs="Times New Roman CYR"/>
        </w:rPr>
        <w:t>:</w:t>
      </w:r>
    </w:p>
    <w:p w:rsidR="00695F8E" w:rsidRDefault="00695F8E" w:rsidP="00695F8E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1. В пункт 1 п.п 1</w:t>
      </w:r>
    </w:p>
    <w:p w:rsidR="00695F8E" w:rsidRPr="008D7B50" w:rsidRDefault="00695F8E" w:rsidP="00695F8E">
      <w:pPr>
        <w:widowControl w:val="0"/>
        <w:autoSpaceDE w:val="0"/>
        <w:autoSpaceDN w:val="0"/>
        <w:adjustRightInd w:val="0"/>
        <w:ind w:left="707" w:firstLine="709"/>
        <w:jc w:val="both"/>
        <w:rPr>
          <w:rFonts w:ascii="Times New Roman CYR" w:hAnsi="Times New Roman CYR" w:cs="Times New Roman CYR"/>
        </w:rPr>
      </w:pPr>
      <w:r w:rsidRPr="00560C47">
        <w:rPr>
          <w:rFonts w:ascii="Times New Roman CYR" w:hAnsi="Times New Roman CYR" w:cs="Times New Roman CYR"/>
          <w:color w:val="000000"/>
        </w:rPr>
        <w:t xml:space="preserve">1) цифры </w:t>
      </w:r>
      <w:r w:rsidRPr="00DA75A2">
        <w:rPr>
          <w:rFonts w:ascii="Times New Roman CYR" w:hAnsi="Times New Roman CYR" w:cs="Times New Roman CYR"/>
        </w:rPr>
        <w:t xml:space="preserve">«68 251 237,46 рублей» заменить </w:t>
      </w:r>
      <w:r w:rsidRPr="008D7B50">
        <w:rPr>
          <w:rFonts w:ascii="Times New Roman CYR" w:hAnsi="Times New Roman CYR" w:cs="Times New Roman CYR"/>
        </w:rPr>
        <w:t>цифрами «69 668 139,85 рублей»</w:t>
      </w:r>
    </w:p>
    <w:p w:rsidR="00695F8E" w:rsidRPr="00560C47" w:rsidRDefault="00695F8E" w:rsidP="00695F8E">
      <w:pPr>
        <w:widowControl w:val="0"/>
        <w:autoSpaceDE w:val="0"/>
        <w:autoSpaceDN w:val="0"/>
        <w:adjustRightInd w:val="0"/>
        <w:ind w:left="707" w:firstLine="709"/>
        <w:jc w:val="both"/>
        <w:rPr>
          <w:rFonts w:ascii="Times New Roman CYR" w:hAnsi="Times New Roman CYR" w:cs="Times New Roman CYR"/>
          <w:color w:val="000000"/>
        </w:rPr>
      </w:pPr>
      <w:r w:rsidRPr="008D7B50">
        <w:rPr>
          <w:rFonts w:ascii="Times New Roman CYR" w:hAnsi="Times New Roman CYR" w:cs="Times New Roman CYR"/>
        </w:rPr>
        <w:t>2) цифры «73 559 586,35 рублей» заменить цифрами «74 976 488,74 рублей</w:t>
      </w:r>
      <w:r w:rsidRPr="00560C47">
        <w:rPr>
          <w:rFonts w:ascii="Times New Roman CYR" w:hAnsi="Times New Roman CYR" w:cs="Times New Roman CYR"/>
          <w:color w:val="000000"/>
        </w:rPr>
        <w:t>»</w:t>
      </w:r>
    </w:p>
    <w:p w:rsidR="00695F8E" w:rsidRDefault="00695F8E" w:rsidP="00695F8E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 w:rsidRPr="00560C47">
        <w:rPr>
          <w:rFonts w:ascii="Times New Roman CYR" w:hAnsi="Times New Roman CYR" w:cs="Times New Roman CYR"/>
          <w:color w:val="000000"/>
        </w:rPr>
        <w:t>2. В пункте 2 п.п.1 утвердить приложение 1 «Распределение бюджетных</w:t>
      </w:r>
      <w:r w:rsidRPr="006A409D">
        <w:rPr>
          <w:rFonts w:ascii="Times New Roman CYR" w:hAnsi="Times New Roman CYR" w:cs="Times New Roman CYR"/>
        </w:rPr>
        <w:t xml:space="preserve"> ассигнований по разделам, подразделам, целевым статьям (муниципальным программам</w:t>
      </w:r>
      <w:r w:rsidRPr="00F02472">
        <w:rPr>
          <w:rFonts w:ascii="Times New Roman CYR" w:hAnsi="Times New Roman CYR" w:cs="Times New Roman CYR"/>
        </w:rPr>
        <w:t xml:space="preserve"> и непрогра</w:t>
      </w:r>
      <w:r>
        <w:rPr>
          <w:rFonts w:ascii="Times New Roman CYR" w:hAnsi="Times New Roman CYR" w:cs="Times New Roman CYR"/>
        </w:rPr>
        <w:t xml:space="preserve">ммным </w:t>
      </w:r>
      <w:r w:rsidRPr="00F02472">
        <w:rPr>
          <w:rFonts w:ascii="Times New Roman CYR" w:hAnsi="Times New Roman CYR" w:cs="Times New Roman CYR"/>
        </w:rPr>
        <w:t>направлениям деятельности),</w:t>
      </w:r>
      <w:r>
        <w:rPr>
          <w:rFonts w:ascii="Times New Roman CYR" w:hAnsi="Times New Roman CYR" w:cs="Times New Roman CYR"/>
        </w:rPr>
        <w:t xml:space="preserve"> </w:t>
      </w:r>
      <w:r w:rsidRPr="00F02472">
        <w:rPr>
          <w:rFonts w:ascii="Times New Roman CYR" w:hAnsi="Times New Roman CYR" w:cs="Times New Roman CYR"/>
        </w:rPr>
        <w:t>группам и подгруппам вид</w:t>
      </w:r>
      <w:r>
        <w:rPr>
          <w:rFonts w:ascii="Times New Roman CYR" w:hAnsi="Times New Roman CYR" w:cs="Times New Roman CYR"/>
        </w:rPr>
        <w:t>ов</w:t>
      </w:r>
      <w:r w:rsidRPr="00F02472">
        <w:rPr>
          <w:rFonts w:ascii="Times New Roman CYR" w:hAnsi="Times New Roman CYR" w:cs="Times New Roman CYR"/>
        </w:rPr>
        <w:t xml:space="preserve"> расходов </w:t>
      </w:r>
      <w:r>
        <w:rPr>
          <w:rFonts w:ascii="Times New Roman CYR" w:hAnsi="Times New Roman CYR" w:cs="Times New Roman CYR"/>
        </w:rPr>
        <w:t xml:space="preserve">на 2022 год и плановый период 2023 и 2024 годов»; </w:t>
      </w:r>
      <w:r w:rsidRPr="00F04C3D">
        <w:rPr>
          <w:rFonts w:ascii="Times New Roman CYR" w:hAnsi="Times New Roman CYR" w:cs="Times New Roman CYR"/>
        </w:rPr>
        <w:t xml:space="preserve">приложение </w:t>
      </w:r>
      <w:r>
        <w:rPr>
          <w:rFonts w:ascii="Times New Roman CYR" w:hAnsi="Times New Roman CYR" w:cs="Times New Roman CYR"/>
        </w:rPr>
        <w:t xml:space="preserve">2 </w:t>
      </w:r>
      <w:r w:rsidRPr="00F04C3D">
        <w:rPr>
          <w:rFonts w:ascii="Times New Roman CYR" w:hAnsi="Times New Roman CYR" w:cs="Times New Roman CYR"/>
        </w:rPr>
        <w:t>«</w:t>
      </w:r>
      <w:r w:rsidRPr="00F02472">
        <w:rPr>
          <w:rFonts w:ascii="Times New Roman CYR" w:hAnsi="Times New Roman CYR" w:cs="Times New Roman CYR"/>
        </w:rPr>
        <w:t>Ведомственная стру</w:t>
      </w:r>
      <w:r>
        <w:rPr>
          <w:rFonts w:ascii="Times New Roman CYR" w:hAnsi="Times New Roman CYR" w:cs="Times New Roman CYR"/>
        </w:rPr>
        <w:t>ктура расходов бюджета Кыштовского сельсовета Кыштовского района Новосибирской области</w:t>
      </w:r>
      <w:r w:rsidRPr="00F02472">
        <w:rPr>
          <w:rFonts w:ascii="Times New Roman CYR" w:hAnsi="Times New Roman CYR" w:cs="Times New Roman CYR"/>
        </w:rPr>
        <w:t xml:space="preserve"> на 20</w:t>
      </w:r>
      <w:r>
        <w:rPr>
          <w:rFonts w:ascii="Times New Roman CYR" w:hAnsi="Times New Roman CYR" w:cs="Times New Roman CYR"/>
        </w:rPr>
        <w:t>22 и плановый период 2023 и 2024</w:t>
      </w:r>
      <w:r w:rsidRPr="00F02472">
        <w:rPr>
          <w:rFonts w:ascii="Times New Roman CYR" w:hAnsi="Times New Roman CYR" w:cs="Times New Roman CYR"/>
        </w:rPr>
        <w:t xml:space="preserve"> год</w:t>
      </w:r>
      <w:r>
        <w:rPr>
          <w:rFonts w:ascii="Times New Roman CYR" w:hAnsi="Times New Roman CYR" w:cs="Times New Roman CYR"/>
        </w:rPr>
        <w:t>ы</w:t>
      </w:r>
      <w:r w:rsidRPr="00F04C3D">
        <w:rPr>
          <w:rFonts w:ascii="Times New Roman CYR" w:hAnsi="Times New Roman CYR" w:cs="Times New Roman CYR"/>
        </w:rPr>
        <w:t>» в прилагаемой редакции</w:t>
      </w:r>
      <w:r>
        <w:rPr>
          <w:rFonts w:ascii="Times New Roman CYR" w:hAnsi="Times New Roman CYR" w:cs="Times New Roman CYR"/>
        </w:rPr>
        <w:t>.</w:t>
      </w:r>
    </w:p>
    <w:p w:rsidR="00695F8E" w:rsidRDefault="00695F8E" w:rsidP="00695F8E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3. В пункт 5 пп 1.1 утвердить объем бюджетных ассигнований дорожного фонда Кыштовского сельсовета на 2022 год в сумме </w:t>
      </w:r>
      <w:r w:rsidRPr="008D7B50">
        <w:rPr>
          <w:rFonts w:ascii="Times New Roman CYR" w:hAnsi="Times New Roman CYR" w:cs="Times New Roman CYR"/>
        </w:rPr>
        <w:t>38</w:t>
      </w:r>
      <w:r>
        <w:rPr>
          <w:rFonts w:ascii="Times New Roman CYR" w:hAnsi="Times New Roman CYR" w:cs="Times New Roman CYR"/>
        </w:rPr>
        <w:t> </w:t>
      </w:r>
      <w:r w:rsidRPr="008D7B50">
        <w:rPr>
          <w:rFonts w:ascii="Times New Roman CYR" w:hAnsi="Times New Roman CYR" w:cs="Times New Roman CYR"/>
        </w:rPr>
        <w:t>370</w:t>
      </w:r>
      <w:r>
        <w:rPr>
          <w:rFonts w:ascii="Times New Roman CYR" w:hAnsi="Times New Roman CYR" w:cs="Times New Roman CYR"/>
        </w:rPr>
        <w:t xml:space="preserve"> </w:t>
      </w:r>
      <w:r w:rsidRPr="008D7B50">
        <w:rPr>
          <w:rFonts w:ascii="Times New Roman CYR" w:hAnsi="Times New Roman CYR" w:cs="Times New Roman CYR"/>
        </w:rPr>
        <w:t>961,63</w:t>
      </w:r>
      <w:r>
        <w:rPr>
          <w:rFonts w:ascii="Times New Roman CYR" w:hAnsi="Times New Roman CYR" w:cs="Times New Roman CYR"/>
        </w:rPr>
        <w:t xml:space="preserve"> рублей.</w:t>
      </w:r>
    </w:p>
    <w:p w:rsidR="00695F8E" w:rsidRDefault="00695F8E" w:rsidP="00695F8E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4. В пункте 6 утвердить приложение 5 «Источники финансирования дефицита бюджета Кыштовского сельсовета Кыштовского района Новосибирской области</w:t>
      </w:r>
      <w:r w:rsidRPr="00F02472">
        <w:rPr>
          <w:rFonts w:ascii="Times New Roman CYR" w:hAnsi="Times New Roman CYR" w:cs="Times New Roman CYR"/>
        </w:rPr>
        <w:t xml:space="preserve"> на 20</w:t>
      </w:r>
      <w:r>
        <w:rPr>
          <w:rFonts w:ascii="Times New Roman CYR" w:hAnsi="Times New Roman CYR" w:cs="Times New Roman CYR"/>
        </w:rPr>
        <w:t>22 и плановый период 2023 и 2024</w:t>
      </w:r>
      <w:r w:rsidRPr="00F02472">
        <w:rPr>
          <w:rFonts w:ascii="Times New Roman CYR" w:hAnsi="Times New Roman CYR" w:cs="Times New Roman CYR"/>
        </w:rPr>
        <w:t xml:space="preserve"> год</w:t>
      </w:r>
      <w:r>
        <w:rPr>
          <w:rFonts w:ascii="Times New Roman CYR" w:hAnsi="Times New Roman CYR" w:cs="Times New Roman CYR"/>
        </w:rPr>
        <w:t>ы» в прилагаемой редакции.</w:t>
      </w:r>
    </w:p>
    <w:p w:rsidR="00695F8E" w:rsidRPr="006057F6" w:rsidRDefault="00695F8E" w:rsidP="00695F8E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5</w:t>
      </w:r>
      <w:r w:rsidRPr="00967EAE">
        <w:rPr>
          <w:rFonts w:ascii="Times New Roman CYR" w:hAnsi="Times New Roman CYR" w:cs="Times New Roman CYR"/>
        </w:rPr>
        <w:t>.</w:t>
      </w:r>
      <w:r>
        <w:rPr>
          <w:rFonts w:ascii="Times New Roman CYR" w:hAnsi="Times New Roman CYR" w:cs="Times New Roman CYR"/>
        </w:rPr>
        <w:t xml:space="preserve"> Данное решение направить Глав</w:t>
      </w:r>
      <w:r w:rsidRPr="00F04C3D">
        <w:rPr>
          <w:rFonts w:ascii="Times New Roman CYR" w:hAnsi="Times New Roman CYR" w:cs="Times New Roman CYR"/>
        </w:rPr>
        <w:t xml:space="preserve">е </w:t>
      </w:r>
      <w:r>
        <w:rPr>
          <w:rFonts w:ascii="Times New Roman CYR" w:hAnsi="Times New Roman CYR" w:cs="Times New Roman CYR"/>
        </w:rPr>
        <w:t>Кыштовского сельсовета</w:t>
      </w:r>
      <w:r w:rsidRPr="00F04C3D">
        <w:rPr>
          <w:rFonts w:ascii="Times New Roman CYR" w:hAnsi="Times New Roman CYR" w:cs="Times New Roman CYR"/>
        </w:rPr>
        <w:t xml:space="preserve"> для подписания и опубликования.</w:t>
      </w:r>
    </w:p>
    <w:p w:rsidR="00695F8E" w:rsidRDefault="00695F8E" w:rsidP="00695F8E">
      <w:pPr>
        <w:ind w:firstLine="709"/>
        <w:jc w:val="both"/>
      </w:pPr>
    </w:p>
    <w:p w:rsidR="00695F8E" w:rsidRDefault="00695F8E" w:rsidP="00695F8E">
      <w:pPr>
        <w:jc w:val="both"/>
      </w:pPr>
    </w:p>
    <w:p w:rsidR="00695F8E" w:rsidRDefault="00695F8E" w:rsidP="00695F8E">
      <w:pPr>
        <w:jc w:val="both"/>
      </w:pPr>
    </w:p>
    <w:p w:rsidR="00695F8E" w:rsidRDefault="00695F8E" w:rsidP="00695F8E">
      <w:pPr>
        <w:jc w:val="both"/>
      </w:pPr>
    </w:p>
    <w:p w:rsidR="00695F8E" w:rsidRDefault="00695F8E" w:rsidP="00695F8E">
      <w:pPr>
        <w:jc w:val="both"/>
      </w:pPr>
    </w:p>
    <w:p w:rsidR="00695F8E" w:rsidRDefault="00695F8E" w:rsidP="00695F8E">
      <w:pPr>
        <w:jc w:val="both"/>
      </w:pPr>
    </w:p>
    <w:p w:rsidR="00695F8E" w:rsidRDefault="00695F8E" w:rsidP="00695F8E">
      <w:pPr>
        <w:tabs>
          <w:tab w:val="left" w:pos="5409"/>
        </w:tabs>
        <w:jc w:val="both"/>
      </w:pPr>
      <w:r w:rsidRPr="00920711">
        <w:t>Председатель Совета депутатов</w:t>
      </w:r>
      <w:r>
        <w:tab/>
        <w:t xml:space="preserve">Глава </w:t>
      </w:r>
      <w:r w:rsidRPr="00920711">
        <w:t>Кыштовского сельсовета</w:t>
      </w:r>
    </w:p>
    <w:p w:rsidR="00695F8E" w:rsidRDefault="00695F8E" w:rsidP="00695F8E">
      <w:pPr>
        <w:tabs>
          <w:tab w:val="left" w:pos="5409"/>
        </w:tabs>
        <w:jc w:val="both"/>
      </w:pPr>
      <w:r>
        <w:t>Кыштовского сельсовета</w:t>
      </w:r>
      <w:r>
        <w:tab/>
        <w:t>Кыштовского района</w:t>
      </w:r>
    </w:p>
    <w:p w:rsidR="00695F8E" w:rsidRDefault="00695F8E" w:rsidP="00695F8E">
      <w:pPr>
        <w:tabs>
          <w:tab w:val="left" w:pos="5409"/>
        </w:tabs>
        <w:jc w:val="both"/>
      </w:pPr>
      <w:r>
        <w:t>Кыштовского района</w:t>
      </w:r>
      <w:r w:rsidRPr="00920711">
        <w:t xml:space="preserve"> </w:t>
      </w:r>
      <w:r>
        <w:tab/>
        <w:t>Новосибирской области</w:t>
      </w:r>
    </w:p>
    <w:p w:rsidR="00695F8E" w:rsidRPr="00920711" w:rsidRDefault="00695F8E" w:rsidP="00695F8E">
      <w:pPr>
        <w:jc w:val="both"/>
      </w:pPr>
      <w:r>
        <w:t>Новосибирской области</w:t>
      </w:r>
      <w:r w:rsidRPr="00920711">
        <w:t xml:space="preserve">                                                 </w:t>
      </w:r>
    </w:p>
    <w:p w:rsidR="00695F8E" w:rsidRPr="00920711" w:rsidRDefault="00695F8E" w:rsidP="00695F8E">
      <w:r>
        <w:t>_____________</w:t>
      </w:r>
      <w:r w:rsidRPr="00C27EA0">
        <w:rPr>
          <w:color w:val="000000"/>
        </w:rPr>
        <w:t xml:space="preserve"> </w:t>
      </w:r>
      <w:r w:rsidRPr="006D2A50">
        <w:rPr>
          <w:color w:val="000000"/>
        </w:rPr>
        <w:t>С.</w:t>
      </w:r>
      <w:r>
        <w:rPr>
          <w:color w:val="000000"/>
        </w:rPr>
        <w:t xml:space="preserve"> </w:t>
      </w:r>
      <w:r w:rsidRPr="006D2A50">
        <w:rPr>
          <w:color w:val="000000"/>
        </w:rPr>
        <w:t>А.</w:t>
      </w:r>
      <w:r>
        <w:rPr>
          <w:color w:val="000000"/>
        </w:rPr>
        <w:t xml:space="preserve"> </w:t>
      </w:r>
      <w:r w:rsidRPr="006D2A50">
        <w:rPr>
          <w:color w:val="000000"/>
        </w:rPr>
        <w:t>Беспрозванных</w:t>
      </w:r>
      <w:r w:rsidRPr="00920711">
        <w:t xml:space="preserve">               </w:t>
      </w:r>
      <w:r>
        <w:t xml:space="preserve">            </w:t>
      </w:r>
      <w:r w:rsidRPr="00920711">
        <w:t xml:space="preserve"> ________________</w:t>
      </w:r>
      <w:r>
        <w:t>А.П. Шеломенцева</w:t>
      </w:r>
    </w:p>
    <w:p w:rsidR="004F6DFB" w:rsidRDefault="004F6DFB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070BC7" w:rsidRDefault="00695F8E" w:rsidP="00695F8E">
      <w:pPr>
        <w:autoSpaceDE w:val="0"/>
        <w:autoSpaceDN w:val="0"/>
        <w:adjustRightInd w:val="0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  <w:r>
        <w:rPr>
          <w:rFonts w:ascii="Arial" w:eastAsiaTheme="minorHAnsi" w:hAnsi="Arial" w:cs="Arial"/>
          <w:color w:val="000000"/>
          <w:sz w:val="20"/>
          <w:szCs w:val="20"/>
          <w:lang w:eastAsia="en-US"/>
        </w:rPr>
        <w:t>Приложение №1</w:t>
      </w:r>
    </w:p>
    <w:p w:rsidR="00070BC7" w:rsidRDefault="00070BC7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070BC7" w:rsidRDefault="00070BC7" w:rsidP="00695F8E">
      <w:pPr>
        <w:autoSpaceDE w:val="0"/>
        <w:autoSpaceDN w:val="0"/>
        <w:adjustRightInd w:val="0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рублей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Наименование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РЗ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ПР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ЦСР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ВР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Сумма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2022 год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2023 год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2024 год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ОБЩЕГОСУДАРСТВЕННЫЕ ВОПРОСЫ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8 282 189,39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6 779 076,17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6 517 576,17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Функционирование высшего должностного лица субъекта Российской Федерации и муниципального образования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02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918 536,84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826 546,97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826 546,97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Непрограммные направления муниципальных образований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02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99.0.00.00000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918 536,84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826 546,97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826 546,97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Функционирование главы муниципального образования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02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99.0.00.20300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826 546,97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826 546,97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826 546,97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02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99.0.00.20300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826 546,97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826 546,97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826 546,97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Расходы на выплаты персоналу государственных (муниципальных) органов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02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99.0.00.20300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120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826 546,97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826 546,97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826 546,97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02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99.0.00.70510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91 989,87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02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99.0.00.70510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91 989,87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Расходы на выплаты персоналу государственных (муниципальных) органов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02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99.0.00.70510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120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91 989,87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04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7 166 101,36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5 832 529,20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5 671 029,20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Непрограммные направления муниципальных образований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04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99.0.00.00000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7 166 101,36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5 832 529,20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5 671 029,20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Функционирование аппарата муниципальных образований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04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99.0.00.20400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6 633 752,03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5 832 529,20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5 671 029,20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04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99.0.00.20400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4 413 790,43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4 366 746,43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4 366 746,43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Расходы на выплаты персоналу государственных (муниципальных) органов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04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99.0.00.20400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120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4 413 790,43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4 366 746,43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4 366 746,43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Закупка товаров, работ и услуг для обеспечения государственных (муниципальных) нужд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04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99.0.00.20400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2 124 861,60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1 370 682,77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1 209 182,77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закупки товаров, работ и услуг для обеспечения государственных (муниципальных) нужд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04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99.0.00.20400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240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2 124 861,60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1 370 682,77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1 209 182,77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бюджетные ассигнования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04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99.0.00.20400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800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95 100,00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95 100,00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95 100,00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Уплата налогов, сборов и иных платежей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04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99.0.00.20400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850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95 100,00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95 100,00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95 100,00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Осуществление отдельных государственных полномочий полномочий Новосибирской области по решению вопросов в сфере административных правонарушений, за счет областного бюджета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04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99.0.00.70190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Закупка товаров, работ и услуг для обеспечения государственных (муниципальных) нужд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04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99.0.00.70190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закупки товаров, работ и услуг для обеспечения государственных (муниципальных) нужд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04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99.0.00.70190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240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04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99.0.00.70510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532 249,33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04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99.0.00.70510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532 249,33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Расходы на выплаты персоналу государственных (муниципальных) органов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04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99.0.00.70510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120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532 249,33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Обеспечение деятельности финансовых, налоговых и таможенных органов и органов финансового (финансово-бюджетного) надзора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06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54 160,00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Непрограммные направления муниципальных образований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06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99.0.00.00000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54 160,00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Функционирование деятельности финансово-бюджетного надзора муниципальных образований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06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99.0.00.22400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54 160,00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Межбюджетные трансферты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06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99.0.00.22400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500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54 160,00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межбюджетные трансферты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06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99.0.00.22400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540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54 160,00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Другие общегосударственные вопросы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13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143 391,19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120 000,00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20 000,00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Непрограммные направления муниципальных образований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13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99.0.00.00000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143 391,19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120 000,00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20 000,00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Ведение похозяйственного учета в муниципальных образованиях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13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99.0.00.90030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123 391,19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100 000,00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Закупка товаров, работ и услуг для обеспечения государственных (муниципальных) нужд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13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99.0.00.90030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123 391,19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100 000,00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закупки товаров, работ и услуг для обеспечения государственных (муниципальных) нужд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13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99.0.00.90030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240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123 391,19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100 000,00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 xml:space="preserve">Взносы в Ассоциацию муниципальных образований за счет средств местных бюджетов 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13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99.0.00.90040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20 000,00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20 000,00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20 000,00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бюджетные ассигнования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13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99.0.00.90040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800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20 000,00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20 000,00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20 000,00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Уплата налогов, сборов и иных платежей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13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99.0.00.90040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850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20 000,00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20 000,00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20 000,00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НАЦИОНАЛЬНАЯ ОБОРОНА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02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305 376,09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294 120,00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304 616,00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Мобилизационная и вневойсковая подготовка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02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03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305 376,09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294 120,00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304 616,00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Непрограммные направления муниципальных образований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02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03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99.0.00.00000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305 376,09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294 120,00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304 616,00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Осуществление первичного воинского учета на территориях, где отсутствуют военные коммисариаты, за счет федерального бюджета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02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03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99.0.00.51180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305 376,09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294 120,00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304 616,00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02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03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99.0.00.51180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300 733,11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284 556,00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304 464,00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Расходы на выплаты персоналу государственных (муниципальных) органов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02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03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99.0.00.51180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120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300 733,11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284 556,00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304 464,00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Закупка товаров, работ и услуг для обеспечения государственных (муниципальных) нужд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02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03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99.0.00.51180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4 642,98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9 564,00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152,00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закупки товаров, работ и услуг для обеспечения государственных (муниципальных) нужд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02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03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99.0.00.51180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240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4 642,98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9 564,00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152,00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НАЦИОНАЛЬНАЯ БЕЗОПАСНОСТЬ И ПРАВООХРАНИТЕЛЬНАЯ ДЕЯТЕЛЬНОСТЬ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03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1 077 431,00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535 700,00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529 253,62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Защита населения и территории от чрезвычайных ситуаций природного и техногенного характера, пожарная безопасность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03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1 077 431,00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535 700,00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529 253,62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Непрограммные направления муниципальных образований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03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99.0.00.00000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1 077 431,00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535 700,00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529 253,62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Предупреждение и ликвидация последствий чрезвычайных ситуаций и стихийных бедствий природного и техногенного характера, обеспечение пожарной безопасности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03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99.0.00.43800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455 000,00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110 000,00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103 553,62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Закупка товаров, работ и услуг для обеспечения государственных (муниципальных) нужд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03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99.0.00.43800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455 000,00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110 000,00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103 553,62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закупки товаров, работ и услуг для обеспечения государственных (муниципальных) нужд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03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99.0.00.43800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240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455 000,00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110 000,00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103 553,62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Создание условий для обеспечения пожарной безопасности муниципальными образованиями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03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99.0.00.43900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622 431,00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425 700,00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425 700,00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Закупка товаров, работ и услуг для обеспечения государственных (муниципальных) нужд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03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99.0.00.43900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622 431,00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425 700,00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425 700,00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закупки товаров, работ и услуг для обеспечения государственных (муниципальных) нужд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03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99.0.00.43900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240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622 431,00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425 700,00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425 700,00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НАЦИОНАЛЬНАЯ ЭКОНОМИКА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04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39 270 961,63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28 672 713,00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28 198 791,00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Транспорт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04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08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900 000,00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Непрограммные направления муниципальных образований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04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08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99.0.00.00000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900 000,00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Мероприятия в области транспорта муниципальных образований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04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08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99.0.00.41700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900 000,00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бюджетные ассигнования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04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08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99.0.00.41700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800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900 000,00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04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08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99.0.00.41700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810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900 000,00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Дорожное хозяйство (дорожные фонды)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04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09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38 370 961,63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28 672 713,00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28 198 791,00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Дорожный фонд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04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09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88.0.00.00000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2 937 150,41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2 650 970,00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2 795 050,00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Дорожный фрнд муниципальных образований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04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09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88.2.00.00000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2 937 150,41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2 650 970,00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2 795 050,00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Расходы за счет дорожного фонда на строительство (реконструкцию),капитальный ремонт, ремонт и содержание автомобильных дорог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04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09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88.2.00.41500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2 937 150,41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2 650 970,00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2 795 050,00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Закупка товаров, работ и услуг для обеспечения государственных (муниципальных) нужд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04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09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88.2.00.41500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2 937 150,41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2 650 970,00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2 795 050,00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закупки товаров, работ и услуг для обеспечения государственных (муниципальных) нужд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04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09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88.2.00.41500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240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2 937 150,41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2 650 970,00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2 795 050,00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Непрограммные направления муниципальных образований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04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09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99.0.00.00000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35 433 811,22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26 021 743,00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25 403 741,00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Поддержка дорожного хозяйства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04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09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99.0.00.41500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5 231 366,09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2 518 500,00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2 549 700,00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Закупка товаров, работ и услуг для обеспечения государственных (муниципальных) нужд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04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09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99.0.00.41500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4 776 366,09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2 518 500,00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2 549 700,00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закупки товаров, работ и услуг для обеспечения государственных (муниципальных) нужд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04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09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99.0.00.41500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240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4 776 366,09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2 518 500,00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2 549 700,00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Капитальные вложения в объекты государственной (муниципальной) собственности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04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09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99.0.00.41500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280 000,00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Бюджетные инвестиции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04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09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99.0.00.41500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410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280 000,00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бюджетные ассигнования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04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09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99.0.00.41500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800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175 000,00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Исполнение судебных актов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04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09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99.0.00.41500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830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175 000,00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Осуществление устойчивого функционирования автомобильных дорогместного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04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09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99.0.00.70760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29 969 431,68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23 259 300,00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22 625 500,00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Закупка товаров, работ и услуг для обеспечения государственных (муниципальных) нужд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04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09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99.0.00.70760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29 969 431,68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23 259 300,00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22 625 500,00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закупки товаров, работ и услуг для обеспечения государственных (муниципальных) нужд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04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09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99.0.00.70760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240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29 969 431,68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23 259 300,00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22 625 500,00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Осуществление устойчивого функционирования автомобильных дорогместного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за счет средств местного бюджета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04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09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99.0.00.S0760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233 013,45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243 943,00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228 541,00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Закупка товаров, работ и услуг для обеспечения государственных (муниципальных) нужд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04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09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99.0.00.S0760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233 013,45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243 943,00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228 541,00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закупки товаров, работ и услуг для обеспечения государственных (муниципальных) нужд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04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09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99.0.00.S0760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240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233 013,45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243 943,00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228 541,00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ЖИЛИЩНО-КОММУНАЛЬНОЕ ХОЗЯЙСТВО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05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17 612 710,81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11 240 906,33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10 616 113,77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Жилищное хозяйство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05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46 097,71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26 312,52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26 312,52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Непрограммные направления муниципальных образований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05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99.0.00.00000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46 097,71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26 312,52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26 312,52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Мероприятия в области жилищного хозяйства муниципальных образований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05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99.0.00.45000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46 097,71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26 312,52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26 312,52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бюджетные ассигнования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05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99.0.00.45000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800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46 097,71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26 312,52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26 312,52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Уплата налогов, сборов и иных платежей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05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99.0.00.45000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850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46 097,71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26 312,52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26 312,52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Благоустройство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05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03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17 566 613,10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11 214 593,81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10 589 801,25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Непрограммные направления муниципальных образований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05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03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99.0.00.00000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17 566 613,10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11 214 593,81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10 589 801,25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Уличное освещение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05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03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99.0.00.60010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3 031 022,74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2 681 346,25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1 956 006,25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Закупка товаров, работ и услуг для обеспечения государственных (муниципальных) нужд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05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03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99.0.00.60010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3 030 600,27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2 681 346,25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1 956 006,25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закупки товаров, работ и услуг для обеспечения государственных (муниципальных) нужд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05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03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99.0.00.60010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240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3 030 600,27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2 681 346,25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1 956 006,25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бюджетные ассигнования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05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03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99.0.00.60010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800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422,47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Уплата налогов, сборов и иных платежей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05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03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99.0.00.60010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850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422,47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Озеленение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05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03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99.0.00.60030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77 991,10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Закупка товаров, работ и услуг для обеспечения государственных (муниципальных) нужд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05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03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99.0.00.60030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77 991,10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закупки товаров, работ и услуг для обеспечения государственных (муниципальных) нужд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05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03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99.0.00.60030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240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77 991,10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Организация и содержание мест захоронения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05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03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99.0.00.60040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274 851,00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Закупка товаров, работ и услуг для обеспечения государственных (муниципальных) нужд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05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03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99.0.00.60040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274 851,00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закупки товаров, работ и услуг для обеспечения государственных (муниципальных) нужд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05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03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99.0.00.60040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240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274 851,00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Прочие мероприятия по благоустройству городских округов и сельских  поселений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05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03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99.0.00.60050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4 096 493,14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333 883,56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Закупка товаров, работ и услуг для обеспечения государственных (муниципальных) нужд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05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03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99.0.00.60050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4 096 493,14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333 883,56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закупки товаров, работ и услуг для обеспечения государственных (муниципальных) нужд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05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03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99.0.00.60050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240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4 096 493,14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333 883,56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Субсидия на обеспечение комплексного развития сельских территорий государственной программы Новосибирской области "Комплексное развитие сельских территорий в Новосибирской области" (реализация проектов, направленных на создание комфортных условий проживания в сельской местности) за счет средств областного бюджета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05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03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99.0.00.L5765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1 896 176,00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Закупка товаров, работ и услуг для обеспечения государственных (муниципальных) нужд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05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03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99.0.00.L5765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1 896 176,00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закупки товаров, работ и услуг для обеспечения государственных (муниципальных) нужд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05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03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99.0.00.L5765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240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1 896 176,00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Реализация программ формирования современной городской среды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05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03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99.0.F2.00000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8 190 079,12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8 199 364,00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8 633 795,00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Реализация программ формирования современной городской среды (благоустройство дворовых территорий многоквартирных домов населенных пунктов Новосибирской области) за счет областного бюджета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05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03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99.0.F2.55551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900 920,00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801 233,00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1 235 836,00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Закупка товаров, работ и услуг для обеспечения государственных (муниципальных) нужд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05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03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99.0.F2.55551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900 920,00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801 233,00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1 235 836,00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закупки товаров, работ и услуг для обеспечения государственных (муниципальных) нужд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05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03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99.0.F2.55551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240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900 920,00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801 233,00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1 235 836,00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Реализация программ формирования современной городской среды (благоустройство общественных пространств населенных пунктов Новосибирской области) за счет областного бюджета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05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03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99.0.F2.55552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7 289 159,12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7 398 131,00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7 397 959,00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Закупка товаров, работ и услуг для обеспечения государственных (муниципальных) нужд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05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03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99.0.F2.55552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7 289 159,12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7 398 131,00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7 397 959,00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закупки товаров, работ и услуг для обеспечения государственных (муниципальных) нужд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05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03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99.0.F2.55552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240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7 289 159,12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7 398 131,00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7 397 959,00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КУЛЬТУРА, КИНЕМАТОГРАФИЯ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08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7 604 987,34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5 609 249,70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4 640 792,94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Культура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08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7 604 987,34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5 609 249,70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4 640 792,94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Непрограммные направления муниципальных образований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08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99.0.00.00000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7 604 987,34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5 609 249,70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4 640 792,94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08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99.0.00.70510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586 781,21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08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99.0.00.70510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586 781,21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Расходы на выплаты персоналу казенных учреждений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08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99.0.00.70510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110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586 781,21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Обеспечение деятельности  подведомственных учреждений культуры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08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99.0.00.80110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7 018 206,13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5 609 249,70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4 640 792,94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08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99.0.00.80110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4 095 637,92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4 021 437,92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4 021 437,92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Расходы на выплаты персоналу казенных учреждений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08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99.0.00.80110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110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4 095 637,92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4 021 437,92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4 021 437,92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Закупка товаров, работ и услуг для обеспечения государственных (муниципальных) нужд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08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99.0.00.80110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2 566 817,37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1 561 911,78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619 355,02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закупки товаров, работ и услуг для обеспечения государственных (муниципальных) нужд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08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99.0.00.80110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240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2 566 817,37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1 561 911,78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619 355,02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бюджетные ассигнования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08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99.0.00.80110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800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355 750,84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25 900,00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Исполнение судебных актов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08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99.0.00.80110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830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329 850,84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Уплата налогов, сборов и иных платежей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08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99.0.00.80110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850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25 900,00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25 900,00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СОЦИАЛЬНАЯ ПОЛИТИКА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768 132,48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725 340,00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725 340,00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Пенсионное обеспечение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768 132,48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725 340,00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725 340,00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Непрограммные направления муниципальных образований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99.0.00.00000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768 132,48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725 340,00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725 340,00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Доплаты к пенсиям государственных служащих субъектов РФ и муниципальных служащих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99.0.00.10100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768 132,48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725 340,00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725 340,00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Социальное обеспечение и иные выплаты населению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99.0.00.10100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300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768 132,48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725 340,00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725 340,00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Публичные нормативные социальные выплаты гражданам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99.0.00.10100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310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768 132,48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725 340,00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725 340,00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ФИЗИЧЕСКАЯ КУЛЬТУРА И СПОРТ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54 700,00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Другие вопросы в области физической культуры и спорта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05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54 700,00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Непрограммные направления муниципальных образований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05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99.0.00.00000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54 700,00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Мероприятия в области  спорта и физической культуры, туризма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05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99.0.00.11050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54 700,00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Закупка товаров, работ и услуг для обеспечения государственных (муниципальных) нужд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05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99.0.00.11050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54 700,00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закупки товаров, работ и услуг для обеспечения государственных (муниципальных) нужд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11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05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99.0.00.11050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240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54 700,00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504 286,80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921 282,50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Условно утвержденные расходы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504 286,80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921 282,50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Непрограммные направления муниципальных образований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99.0.00.00000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504 286,80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921 282,50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Условно утвержденные расходы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99.9.00.00000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504 286,80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921 282,50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99.9.00.00000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504 286,80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921 282,50</w:t>
      </w:r>
    </w:p>
    <w:p w:rsidR="00695F8E" w:rsidRDefault="00695F8E" w:rsidP="00695F8E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99.9.00.00000</w:t>
      </w:r>
    </w:p>
    <w:p w:rsidR="00695F8E" w:rsidRDefault="00695F8E" w:rsidP="00695F8E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504 286,80</w:t>
      </w:r>
    </w:p>
    <w:p w:rsidR="00695F8E" w:rsidRDefault="00695F8E" w:rsidP="00695F8E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921 282,50</w:t>
      </w: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tbl>
      <w:tblPr>
        <w:tblW w:w="0" w:type="auto"/>
        <w:tblInd w:w="78" w:type="dxa"/>
        <w:tblLayout w:type="fixed"/>
        <w:tblLook w:val="0000" w:firstRow="0" w:lastRow="0" w:firstColumn="0" w:lastColumn="0" w:noHBand="0" w:noVBand="0"/>
      </w:tblPr>
      <w:tblGrid>
        <w:gridCol w:w="3010"/>
        <w:gridCol w:w="511"/>
        <w:gridCol w:w="415"/>
        <w:gridCol w:w="348"/>
        <w:gridCol w:w="1291"/>
        <w:gridCol w:w="365"/>
        <w:gridCol w:w="1128"/>
        <w:gridCol w:w="1128"/>
        <w:gridCol w:w="1128"/>
      </w:tblGrid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37"/>
        </w:trPr>
        <w:tc>
          <w:tcPr>
            <w:tcW w:w="3010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15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65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51"/>
        </w:trPr>
        <w:tc>
          <w:tcPr>
            <w:tcW w:w="3010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15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65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Приложение №2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51"/>
        </w:trPr>
        <w:tc>
          <w:tcPr>
            <w:tcW w:w="3010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15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37"/>
        </w:trPr>
        <w:tc>
          <w:tcPr>
            <w:tcW w:w="3010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15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65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37"/>
        </w:trPr>
        <w:tc>
          <w:tcPr>
            <w:tcW w:w="3010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15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65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74"/>
        </w:trPr>
        <w:tc>
          <w:tcPr>
            <w:tcW w:w="3010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Ведомственная структура расходов бюджета Кыштовского сельсовета Кыштовского района Новосибирской области на 2022 и плановый период 2023 и 2024 годы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37"/>
        </w:trPr>
        <w:tc>
          <w:tcPr>
            <w:tcW w:w="3010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15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65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37"/>
        </w:trPr>
        <w:tc>
          <w:tcPr>
            <w:tcW w:w="3010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15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65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рублей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99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Наименование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ГРБС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РЗ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ПР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ЦСР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ВР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2022 год</w:t>
            </w: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Сумма</w:t>
            </w:r>
          </w:p>
        </w:tc>
        <w:tc>
          <w:tcPr>
            <w:tcW w:w="112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2023 год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2024 год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86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74 976 488,74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54 361 392,00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52 453 766,00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ОБЩЕГОСУДАРСТВЕННЫЕ ВОПРОСЫ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8 282 189,39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6 779 076,17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6 517 576,17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918 536,84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826 546,97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826 546,97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918 536,84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826 546,97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826 546,97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Функционирование главы муниципального образования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99.0.00.20300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826 546,97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826 546,97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826 546,97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768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99.0.00.20300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826 546,97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826 546,97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826 546,97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99.0.00.20300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120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826 546,97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826 546,97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826 546,97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919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99.0.00.70510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91 989,87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768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99.0.00.70510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91 989,87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99.0.00.70510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120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91 989,87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768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7 166 101,36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5 832 529,20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5 671 029,20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7 166 101,36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5 832 529,20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5 671 029,20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Функционирование аппарата муниципальных образований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99.0.00.20400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6 633 752,03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5 832 529,20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5 671 029,20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768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99.0.00.20400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4 413 790,43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4 366 746,43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4 366 746,43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99.0.00.20400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120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4 413 790,43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4 366 746,43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4 366 746,43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99.0.00.20400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2 124 861,60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1 370 682,77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1 209 182,77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99.0.00.20400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2 124 861,60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1 370 682,77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1 209 182,77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99.0.00.20400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95 100,00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95 100,00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95 100,00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Уплата налогов, сборов и иных платежей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99.0.00.20400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850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95 100,00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95 100,00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95 100,00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768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Осуществление отдельных государственных полномочий полномочий Новосибирской области по решению вопросов в сфере административных правонарушений, за счет областного бюджета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99.0.00.70190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99.0.00.70190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99.0.00.70190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919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99.0.00.70510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532 249,33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768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99.0.00.70510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532 249,33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99.0.00.70510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120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532 249,33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06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54 160,00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06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54 160,00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Функционирование деятельности финансово-бюджетного надзора муниципальных образований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06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99.0.00.22400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54 160,00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Межбюджетные трансферты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06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99.0.00.22400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54 160,00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межбюджетные трансферты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06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99.0.00.22400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540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54 160,00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Другие общегосударственные вопросы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143 391,19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120 000,00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20 000,00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143 391,19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120 000,00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20 000,00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Ведение похозяйственного учета в муниципальных образованиях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99.0.00.90030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123 391,19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99.0.00.90030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123 391,19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99.0.00.90030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123 391,19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 xml:space="preserve">Взносы в Ассоциацию муниципальных образований за счет средств местных бюджетов 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99.0.00.90040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20 000,00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99.0.00.90040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Уплата налогов, сборов и иных платежей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99.0.00.90040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850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НАЦИОНАЛЬНАЯ ОБОРОНА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305 376,09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294 120,00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304 616,00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305 376,09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294 120,00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304 616,00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305 376,09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294 120,00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304 616,00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Осуществление первичного воинского учета на территориях, где отсутствуют военные коммисариаты, за счет федерального бюджета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99.0.00.51180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305 376,09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294 120,00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304 616,00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768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99.0.00.51180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300 733,11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284 556,00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304 464,00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99.0.00.51180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120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300 733,11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284 556,00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304 464,00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99.0.00.51180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4 642,98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9 564,00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152,00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99.0.00.51180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4 642,98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9 564,00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152,00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1 077 431,00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535 700,00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529 253,62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614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1 077 431,00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535 700,00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529 253,62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1 077 431,00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535 700,00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529 253,62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768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Предупреждение и ликвидация последствий чрезвычайных ситуаций и стихийных бедствий природного и техногенного характера, обеспечение пожарной безопасности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99.0.00.43800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455 000,00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110 000,00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103 553,62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99.0.00.43800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455 000,00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110 000,00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103 553,62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99.0.00.43800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455 000,00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110 000,00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103 553,62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Создание условий для обеспечения пожарной безопасности муниципальными образованиями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99.0.00.43900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622 431,00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425 700,00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425 700,00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99.0.00.43900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622 431,00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425 700,00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425 700,00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99.0.00.43900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622 431,00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425 700,00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425 700,00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НАЦИОНАЛЬНАЯ ЭКОНОМИКА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39 270 961,63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28 672 713,00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28 198 791,00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Транспорт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900 000,00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900 000,00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Мероприятия в области транспорта муниципальных образований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99.0.00.41700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900 000,00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99.0.00.41700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900 000,00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614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99.0.00.41700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810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900 000,00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Дорожное хозяйство (дорожные фонды)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38 370 961,63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28 672 713,00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28 198 791,00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Дорожный фонд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88.0.00.00000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2 937 150,41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2 650 970,00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2 795 050,00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Дорожный фрнд муниципальных образований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88.2.00.00000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2 937 150,41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2 650 970,00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2 795 050,00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614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Расходы за счет дорожного фонда на строительство (реконструкцию),капитальный ремонт, ремонт и содержание автомобильных дорог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88.2.00.41500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2 937 150,41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2 650 970,00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2 795 050,00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88.2.00.41500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2 937 150,41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2 650 970,00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2 795 050,00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88.2.00.41500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2 937 150,41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2 650 970,00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2 795 050,00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35 433 811,22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26 021 743,00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25 403 741,00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Поддержка дорожного хозяйства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99.0.00.41500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5 231 366,09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2 518 500,00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2 549 700,00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99.0.00.41500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4 776 366,09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2 518 500,00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2 549 700,00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99.0.00.41500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4 776 366,09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2 518 500,00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2 549 700,00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99.0.00.41500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280 000,00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Бюджетные инвестиции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99.0.00.41500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410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280 000,00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99.0.00.41500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175 000,00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Исполнение судебных актов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99.0.00.41500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830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175 000,00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526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Осуществление устойчивого функционирования автомобильных дорогместного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99.0.00.70760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29 969 431,68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23 259 300,00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22 625 500,00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99.0.00.70760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29 969 431,68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23 259 300,00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22 625 500,00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99.0.00.70760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29 969 431,68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23 259 300,00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22 625 500,00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80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Осуществление устойчивого функционирования автомобильных дорогместного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за счет средств местного бюджета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99.0.00.S0760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233 013,45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243 943,00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228 541,00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99.0.00.S0760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233 013,45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243 943,00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228 541,00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99.0.00.S0760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233 013,45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243 943,00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228 541,00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ЖИЛИЩНО-КОММУНАЛЬНОЕ ХОЗЯЙСТВО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17 612 710,81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11 240 906,33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10 616 113,77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Жилищное хозяйство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46 097,71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26 312,52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26 312,52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46 097,71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26 312,52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26 312,52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Мероприятия в области жилищного хозяйства муниципальных образований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99.0.00.45000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46 097,71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26 312,52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26 312,52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99.0.00.45000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46 097,71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26 312,52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26 312,52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Уплата налогов, сборов и иных платежей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99.0.00.45000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850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46 097,71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26 312,52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26 312,52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Благоустройство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17 566 613,10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11 214 593,81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10 589 801,25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17 566 613,10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11 214 593,81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10 589 801,25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Уличное освещение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99.0.00.60010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3 031 022,74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2 681 346,25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1 956 006,25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99.0.00.60010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3 030 600,27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2 681 346,25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1 956 006,25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99.0.00.60010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3 030 600,27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2 681 346,25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1 956 006,25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99.0.00.60010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422,47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Уплата налогов, сборов и иных платежей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99.0.00.60010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850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422,47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Озеленение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99.0.00.60030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77 991,10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99.0.00.60030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77 991,10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99.0.00.60030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77 991,10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Организация и содержание мест захоронения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99.0.00.60040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274 851,00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99.0.00.60040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274 851,00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99.0.00.60040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274 851,00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Прочие мероприятия по благоустройству городских округов и сельских  поселений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99.0.00.60050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4 096 493,14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333 883,56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99.0.00.60050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4 096 493,14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333 883,56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99.0.00.60050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4 096 493,14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333 883,56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375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Субсидия на обеспечение комплексного развития сельских территорий государственной программы Новосибирской области "Комплексное развитие сельских территорий в Новосибирской области" (реализация проектов, направленных на создание комфортных условий проживания в сельской местности) за счет средств областного бюджета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99.0.00.L5765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1 896 176,00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99.0.00.L5765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1 896 176,00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99.0.00.L5765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1 896 176,00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9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Реализация программ формирования современной городской среды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99.0.F2.00000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8 190 079,12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8 199 364,00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8 633 795,00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919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Реализация программ формирования современной городской среды (благоустройство дворовых территорий многоквартирных домов населенных пунктов Новосибирской области) за счет областного бюджета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99.0.F2.55551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900 920,00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801 233,00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1 235 836,00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99.0.F2.55551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900 920,00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801 233,00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1 235 836,00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99.0.F2.55551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900 920,00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801 233,00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1 235 836,00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768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Реализация программ формирования современной городской среды (благоустройство общественных пространств населенных пунктов Новосибирской области) за счет областного бюджета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99.0.F2.55552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7 289 159,12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7 398 131,00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7 397 959,00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99.0.F2.55552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7 289 159,12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7 398 131,00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7 397 959,00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99.0.F2.55552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7 289 159,12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7 398 131,00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7 397 959,00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КУЛЬТУРА, КИНЕМАТОГРАФИЯ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7 604 987,34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5 609 249,70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4 640 792,94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Культура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7 604 987,34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5 609 249,70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4 640 792,94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7 604 987,34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5 609 249,70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4 640 792,94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919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99.0.00.70510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586 781,21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768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99.0.00.70510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586 781,21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99.0.00.70510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110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586 781,21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Обеспечение деятельности  подведомственных учреждений культуры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99.0.00.80110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7 018 206,13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5 609 249,70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4 640 792,94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768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99.0.00.80110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4 095 637,92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4 021 437,92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4 021 437,92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99.0.00.80110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110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4 095 637,92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4 021 437,92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4 021 437,92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99.0.00.80110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2 566 817,37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1 561 911,78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619 355,02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99.0.00.80110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2 566 817,37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1 561 911,78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619 355,02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99.0.00.80110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355 750,84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25 900,00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Исполнение судебных актов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99.0.00.80110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830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329 850,84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Уплата налогов, сборов и иных платежей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99.0.00.80110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850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25 900,00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25 900,00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СОЦИАЛЬНАЯ ПОЛИТИКА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768 132,48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725 340,00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725 340,00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Пенсионное обеспечение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768 132,48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725 340,00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725 340,00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768 132,48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725 340,00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725 340,00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99.0.00.10100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768 132,48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725 340,00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725 340,00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99.0.00.10100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768 132,48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725 340,00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725 340,00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99.0.00.10100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310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768 132,48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725 340,00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725 340,00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ФИЗИЧЕСКАЯ КУЛЬТУРА И СПОРТ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54 700,00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Другие вопросы в области физической культуры и спорта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54 700,00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54 700,00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Мероприятия в области  спорта и физической культуры, туризма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99.0.00.11050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54 700,00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99.0.00.11050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54 700,00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99.0.00.11050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54 700,00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9900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504 286,80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921 282,50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Условно утвержденные расходы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504 286,80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921 282,50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504 286,80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921 282,50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Условно утвержденные расходы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99.9.00.00000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504 286,80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921 282,50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900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99.9.00.00000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504 286,80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921 282,50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990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99.9.00.00000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504 286,80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921 282,50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37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Итого расходов</w:t>
            </w:r>
          </w:p>
        </w:tc>
        <w:tc>
          <w:tcPr>
            <w:tcW w:w="51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41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4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9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74 976 488,74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54 361 392,00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52 453 766,00</w:t>
            </w:r>
          </w:p>
        </w:tc>
      </w:tr>
    </w:tbl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tbl>
      <w:tblPr>
        <w:tblW w:w="10850" w:type="dxa"/>
        <w:tblInd w:w="78" w:type="dxa"/>
        <w:tblLayout w:type="fixed"/>
        <w:tblLook w:val="0000" w:firstRow="0" w:lastRow="0" w:firstColumn="0" w:lastColumn="0" w:noHBand="0" w:noVBand="0"/>
      </w:tblPr>
      <w:tblGrid>
        <w:gridCol w:w="2057"/>
        <w:gridCol w:w="4718"/>
        <w:gridCol w:w="1311"/>
        <w:gridCol w:w="1425"/>
        <w:gridCol w:w="1339"/>
      </w:tblGrid>
      <w:tr w:rsidR="00695F8E" w:rsidTr="00695F8E">
        <w:tblPrEx>
          <w:tblCellMar>
            <w:top w:w="0" w:type="dxa"/>
            <w:bottom w:w="0" w:type="dxa"/>
          </w:tblCellMar>
        </w:tblPrEx>
        <w:trPr>
          <w:trHeight w:val="245"/>
        </w:trPr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71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1339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Приложение 5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512"/>
        </w:trPr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71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1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 xml:space="preserve"> К решению 24-ой сессии Совета депутатов Кыштовского сельсовета Кыштовского района Новосибирской области "О бюджете Кыштовского сельсовета Кыштовского района Новосибирской области на 2022 год  и плановый период 2023 и 2024 годов" от "06" декабря 2022 г.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54"/>
        </w:trPr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71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339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2057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Источники финансирования дефицита бюджета Кыштовского сельсовета Кыштовского района Новосибирской области</w:t>
            </w:r>
            <w:r>
              <w:rPr>
                <w:rFonts w:eastAsiaTheme="minorHAnsi"/>
                <w:i/>
                <w:iCs/>
                <w:color w:val="000000"/>
                <w:sz w:val="28"/>
                <w:szCs w:val="28"/>
                <w:lang w:eastAsia="en-US"/>
              </w:rPr>
              <w:t xml:space="preserve"> </w:t>
            </w: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на 2022 год и плановый период 2023 и 2024 годов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36"/>
        </w:trPr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71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339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471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339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245"/>
        </w:trPr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71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1339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(рублей)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82"/>
        </w:trPr>
        <w:tc>
          <w:tcPr>
            <w:tcW w:w="205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КОД</w:t>
            </w:r>
          </w:p>
        </w:tc>
        <w:tc>
          <w:tcPr>
            <w:tcW w:w="471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131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сумма</w:t>
            </w:r>
          </w:p>
        </w:tc>
        <w:tc>
          <w:tcPr>
            <w:tcW w:w="1425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39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82"/>
        </w:trPr>
        <w:tc>
          <w:tcPr>
            <w:tcW w:w="205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71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1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39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205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71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1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39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221"/>
        </w:trPr>
        <w:tc>
          <w:tcPr>
            <w:tcW w:w="205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71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1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39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"/>
        </w:trPr>
        <w:tc>
          <w:tcPr>
            <w:tcW w:w="205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71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1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39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"/>
        </w:trPr>
        <w:tc>
          <w:tcPr>
            <w:tcW w:w="205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71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11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39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210"/>
        </w:trPr>
        <w:tc>
          <w:tcPr>
            <w:tcW w:w="205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71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2022 год</w:t>
            </w:r>
          </w:p>
        </w:tc>
        <w:tc>
          <w:tcPr>
            <w:tcW w:w="1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2023 год</w:t>
            </w:r>
          </w:p>
        </w:tc>
        <w:tc>
          <w:tcPr>
            <w:tcW w:w="13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2024 год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245"/>
        </w:trPr>
        <w:tc>
          <w:tcPr>
            <w:tcW w:w="20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</w:t>
            </w:r>
          </w:p>
        </w:tc>
        <w:tc>
          <w:tcPr>
            <w:tcW w:w="4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</w:t>
            </w:r>
          </w:p>
        </w:tc>
        <w:tc>
          <w:tcPr>
            <w:tcW w:w="13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</w:t>
            </w:r>
          </w:p>
        </w:tc>
        <w:tc>
          <w:tcPr>
            <w:tcW w:w="1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</w:t>
            </w:r>
          </w:p>
        </w:tc>
        <w:tc>
          <w:tcPr>
            <w:tcW w:w="13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87"/>
        </w:trPr>
        <w:tc>
          <w:tcPr>
            <w:tcW w:w="20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000 01 05 02 01 10 0000 510</w:t>
            </w:r>
          </w:p>
        </w:tc>
        <w:tc>
          <w:tcPr>
            <w:tcW w:w="4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3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8000"/>
                <w:lang w:eastAsia="en-US"/>
              </w:rPr>
            </w:pPr>
            <w:r>
              <w:rPr>
                <w:rFonts w:eastAsiaTheme="minorHAnsi"/>
                <w:color w:val="008000"/>
                <w:lang w:eastAsia="en-US"/>
              </w:rPr>
              <w:t>69 668 139,85</w:t>
            </w:r>
          </w:p>
        </w:tc>
        <w:tc>
          <w:tcPr>
            <w:tcW w:w="1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54 361 392,00</w:t>
            </w:r>
          </w:p>
        </w:tc>
        <w:tc>
          <w:tcPr>
            <w:tcW w:w="13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52 453 766,00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87"/>
        </w:trPr>
        <w:tc>
          <w:tcPr>
            <w:tcW w:w="20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000 01 05 02 01 10 0000 610</w:t>
            </w:r>
          </w:p>
        </w:tc>
        <w:tc>
          <w:tcPr>
            <w:tcW w:w="4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3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FF0000"/>
                <w:lang w:eastAsia="en-US"/>
              </w:rPr>
            </w:pPr>
            <w:r>
              <w:rPr>
                <w:rFonts w:eastAsiaTheme="minorHAnsi"/>
                <w:color w:val="FF0000"/>
                <w:lang w:eastAsia="en-US"/>
              </w:rPr>
              <w:t>74 976 488,74</w:t>
            </w:r>
          </w:p>
        </w:tc>
        <w:tc>
          <w:tcPr>
            <w:tcW w:w="1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-54 361 392,00</w:t>
            </w:r>
          </w:p>
        </w:tc>
        <w:tc>
          <w:tcPr>
            <w:tcW w:w="13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-52 453 766,00</w:t>
            </w:r>
          </w:p>
        </w:tc>
      </w:tr>
    </w:tbl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695F8E">
      <w:pPr>
        <w:jc w:val="center"/>
      </w:pPr>
      <w:r w:rsidRPr="00C961C3">
        <w:t xml:space="preserve">СОВЕТ ДЕПУТАТОВ </w:t>
      </w:r>
    </w:p>
    <w:p w:rsidR="00695F8E" w:rsidRDefault="00695F8E" w:rsidP="00695F8E">
      <w:pPr>
        <w:jc w:val="center"/>
      </w:pPr>
      <w:r>
        <w:t>КЫШТОВСКОГО</w:t>
      </w:r>
      <w:r w:rsidRPr="00C961C3">
        <w:t xml:space="preserve"> СЕЛЬСОВЕТА</w:t>
      </w:r>
    </w:p>
    <w:p w:rsidR="00695F8E" w:rsidRPr="004435AF" w:rsidRDefault="00695F8E" w:rsidP="00695F8E">
      <w:pPr>
        <w:jc w:val="center"/>
        <w:rPr>
          <w:b/>
        </w:rPr>
      </w:pPr>
      <w:r w:rsidRPr="00C961C3">
        <w:t>КЫШТОВСКОГО РАЙОНА НОВОСИБИРСКОЙ ОБЛАСТИ</w:t>
      </w:r>
    </w:p>
    <w:p w:rsidR="00695F8E" w:rsidRDefault="00695F8E" w:rsidP="00695F8E">
      <w:pPr>
        <w:jc w:val="center"/>
      </w:pPr>
      <w:r w:rsidRPr="00120EB0">
        <w:t>шестого</w:t>
      </w:r>
      <w:r w:rsidRPr="00C961C3">
        <w:t xml:space="preserve"> созыва</w:t>
      </w:r>
    </w:p>
    <w:p w:rsidR="00695F8E" w:rsidRDefault="00695F8E" w:rsidP="00695F8E">
      <w:pPr>
        <w:jc w:val="center"/>
      </w:pPr>
    </w:p>
    <w:p w:rsidR="00695F8E" w:rsidRDefault="00695F8E" w:rsidP="00695F8E"/>
    <w:p w:rsidR="00695F8E" w:rsidRPr="0054648F" w:rsidRDefault="00695F8E" w:rsidP="00695F8E">
      <w:pPr>
        <w:jc w:val="center"/>
        <w:rPr>
          <w:b/>
        </w:rPr>
      </w:pPr>
      <w:r w:rsidRPr="0054648F">
        <w:rPr>
          <w:b/>
        </w:rPr>
        <w:t xml:space="preserve">Р Е Ш Е Н И Е </w:t>
      </w:r>
    </w:p>
    <w:p w:rsidR="00695F8E" w:rsidRDefault="00695F8E" w:rsidP="00695F8E">
      <w:pPr>
        <w:jc w:val="center"/>
      </w:pPr>
      <w:r>
        <w:t>Двадцать четвертой сессии</w:t>
      </w:r>
    </w:p>
    <w:p w:rsidR="00695F8E" w:rsidRPr="00C961C3" w:rsidRDefault="00695F8E" w:rsidP="00695F8E">
      <w:pPr>
        <w:jc w:val="center"/>
      </w:pPr>
      <w:r>
        <w:t>От «06» декабря 2022г. № 2</w:t>
      </w:r>
    </w:p>
    <w:p w:rsidR="00695F8E" w:rsidRPr="00C961C3" w:rsidRDefault="00695F8E" w:rsidP="00695F8E">
      <w:pPr>
        <w:jc w:val="center"/>
      </w:pPr>
    </w:p>
    <w:p w:rsidR="00695F8E" w:rsidRPr="00AA745F" w:rsidRDefault="00695F8E" w:rsidP="00695F8E"/>
    <w:p w:rsidR="00695F8E" w:rsidRPr="00AA745F" w:rsidRDefault="00695F8E" w:rsidP="00695F8E">
      <w:pPr>
        <w:ind w:firstLine="680"/>
        <w:jc w:val="both"/>
        <w:rPr>
          <w:sz w:val="28"/>
          <w:szCs w:val="28"/>
        </w:rPr>
      </w:pPr>
      <w:r w:rsidRPr="00AA745F">
        <w:rPr>
          <w:sz w:val="28"/>
          <w:szCs w:val="28"/>
        </w:rPr>
        <w:t>О проекте бюджета Кыштовского сельсовета</w:t>
      </w:r>
    </w:p>
    <w:p w:rsidR="00695F8E" w:rsidRPr="00AA745F" w:rsidRDefault="00695F8E" w:rsidP="00695F8E">
      <w:pPr>
        <w:ind w:firstLine="680"/>
        <w:jc w:val="both"/>
        <w:rPr>
          <w:sz w:val="28"/>
          <w:szCs w:val="28"/>
        </w:rPr>
      </w:pPr>
      <w:r w:rsidRPr="00AA745F">
        <w:rPr>
          <w:sz w:val="28"/>
          <w:szCs w:val="28"/>
        </w:rPr>
        <w:t>Кыштовского района на 2023 год и плановый период 2024 и 2025 годов.</w:t>
      </w:r>
    </w:p>
    <w:p w:rsidR="00695F8E" w:rsidRPr="00AA745F" w:rsidRDefault="00695F8E" w:rsidP="00695F8E">
      <w:pPr>
        <w:widowControl w:val="0"/>
        <w:ind w:firstLine="680"/>
        <w:jc w:val="both"/>
        <w:rPr>
          <w:snapToGrid w:val="0"/>
          <w:sz w:val="28"/>
          <w:szCs w:val="28"/>
        </w:rPr>
      </w:pPr>
    </w:p>
    <w:p w:rsidR="00695F8E" w:rsidRPr="00AA745F" w:rsidRDefault="00695F8E" w:rsidP="00695F8E">
      <w:pPr>
        <w:ind w:firstLine="680"/>
        <w:jc w:val="both"/>
        <w:rPr>
          <w:b/>
          <w:sz w:val="28"/>
          <w:szCs w:val="28"/>
        </w:rPr>
      </w:pPr>
      <w:r w:rsidRPr="00AA745F">
        <w:rPr>
          <w:b/>
          <w:sz w:val="28"/>
          <w:szCs w:val="28"/>
        </w:rPr>
        <w:t>Пункт 1. Основные характеристики бюджета муниципального образования Кыштовского сельсовета Кыштовского района на 2023 год и плановый период 2024 и 2025 годов.</w:t>
      </w:r>
    </w:p>
    <w:p w:rsidR="00695F8E" w:rsidRPr="00AA745F" w:rsidRDefault="00695F8E" w:rsidP="00695F8E">
      <w:pPr>
        <w:shd w:val="clear" w:color="auto" w:fill="FFFFFF"/>
        <w:ind w:firstLine="680"/>
        <w:jc w:val="both"/>
        <w:rPr>
          <w:spacing w:val="6"/>
          <w:sz w:val="28"/>
          <w:szCs w:val="28"/>
        </w:rPr>
      </w:pPr>
      <w:r w:rsidRPr="00AA745F">
        <w:rPr>
          <w:sz w:val="28"/>
          <w:szCs w:val="28"/>
        </w:rPr>
        <w:t xml:space="preserve">1. </w:t>
      </w:r>
      <w:r w:rsidRPr="00AA745F">
        <w:rPr>
          <w:spacing w:val="6"/>
          <w:sz w:val="28"/>
          <w:szCs w:val="28"/>
        </w:rPr>
        <w:t>Утвердить основные характеристики бюджета Кыштовского сельсовета Кыштовского района (далее - местный бюджет)</w:t>
      </w:r>
      <w:r w:rsidRPr="00AA745F">
        <w:rPr>
          <w:i/>
          <w:iCs/>
          <w:spacing w:val="6"/>
          <w:sz w:val="28"/>
          <w:szCs w:val="28"/>
        </w:rPr>
        <w:t xml:space="preserve"> </w:t>
      </w:r>
      <w:r w:rsidRPr="00AA745F">
        <w:rPr>
          <w:spacing w:val="6"/>
          <w:sz w:val="28"/>
          <w:szCs w:val="28"/>
        </w:rPr>
        <w:t>на 2023 год:</w:t>
      </w:r>
    </w:p>
    <w:p w:rsidR="00695F8E" w:rsidRPr="00AA745F" w:rsidRDefault="00695F8E" w:rsidP="00695F8E">
      <w:pPr>
        <w:widowControl w:val="0"/>
        <w:autoSpaceDE w:val="0"/>
        <w:autoSpaceDN w:val="0"/>
        <w:adjustRightInd w:val="0"/>
        <w:ind w:firstLine="680"/>
        <w:jc w:val="both"/>
        <w:rPr>
          <w:spacing w:val="1"/>
          <w:sz w:val="28"/>
          <w:szCs w:val="28"/>
        </w:rPr>
      </w:pPr>
      <w:r w:rsidRPr="00AA745F">
        <w:rPr>
          <w:spacing w:val="6"/>
          <w:sz w:val="28"/>
          <w:szCs w:val="28"/>
        </w:rPr>
        <w:t xml:space="preserve">1) прогнозируемый общий объем доходов местного бюджета в сумме 52 038 385,00 </w:t>
      </w:r>
      <w:r w:rsidRPr="00AA745F">
        <w:rPr>
          <w:spacing w:val="1"/>
          <w:sz w:val="28"/>
          <w:szCs w:val="28"/>
        </w:rPr>
        <w:t xml:space="preserve">рублей, в том числе объем безвозмездных поступлений в сумме 36 091 225,00 рублей, из них объем межбюджетных трансфертов, получаемых из других бюджетов бюджетной системы Российской Федерации, в сумме 36 091 225,00 рублей, в том числе объем субсидий, субвенций и иных межбюджетных трансфертов, имеющих целевое назначение, в сумме </w:t>
      </w:r>
      <w:r>
        <w:rPr>
          <w:spacing w:val="1"/>
          <w:sz w:val="28"/>
          <w:szCs w:val="28"/>
        </w:rPr>
        <w:t>26 584 660,00</w:t>
      </w:r>
      <w:r w:rsidRPr="00AA745F">
        <w:rPr>
          <w:spacing w:val="1"/>
          <w:sz w:val="28"/>
          <w:szCs w:val="28"/>
        </w:rPr>
        <w:t xml:space="preserve"> рублей;</w:t>
      </w:r>
    </w:p>
    <w:p w:rsidR="00695F8E" w:rsidRPr="00AA745F" w:rsidRDefault="00695F8E" w:rsidP="00695F8E">
      <w:pPr>
        <w:shd w:val="clear" w:color="auto" w:fill="FFFFFF"/>
        <w:ind w:firstLine="680"/>
        <w:jc w:val="both"/>
        <w:rPr>
          <w:spacing w:val="1"/>
          <w:sz w:val="28"/>
          <w:szCs w:val="28"/>
        </w:rPr>
      </w:pPr>
      <w:r w:rsidRPr="00AA745F">
        <w:rPr>
          <w:spacing w:val="1"/>
          <w:sz w:val="28"/>
          <w:szCs w:val="28"/>
        </w:rPr>
        <w:t xml:space="preserve">2) общий объем расходов местного бюджета в сумме </w:t>
      </w:r>
      <w:r w:rsidRPr="00AA745F">
        <w:rPr>
          <w:spacing w:val="6"/>
          <w:sz w:val="28"/>
          <w:szCs w:val="28"/>
        </w:rPr>
        <w:t xml:space="preserve">52 038 385,00 </w:t>
      </w:r>
      <w:r w:rsidRPr="00AA745F">
        <w:rPr>
          <w:spacing w:val="1"/>
          <w:sz w:val="28"/>
          <w:szCs w:val="28"/>
        </w:rPr>
        <w:t>рублей.</w:t>
      </w:r>
    </w:p>
    <w:p w:rsidR="00695F8E" w:rsidRPr="00AA745F" w:rsidRDefault="00695F8E" w:rsidP="00695F8E">
      <w:pPr>
        <w:ind w:firstLine="680"/>
        <w:jc w:val="both"/>
        <w:rPr>
          <w:spacing w:val="1"/>
          <w:sz w:val="28"/>
          <w:szCs w:val="28"/>
        </w:rPr>
      </w:pPr>
      <w:r w:rsidRPr="00AA745F">
        <w:rPr>
          <w:spacing w:val="1"/>
          <w:sz w:val="28"/>
          <w:szCs w:val="28"/>
        </w:rPr>
        <w:t>3) дефицит (профицит) местного бюджета в сумме 0,00 рублей.</w:t>
      </w:r>
    </w:p>
    <w:p w:rsidR="00695F8E" w:rsidRPr="00AA745F" w:rsidRDefault="00695F8E" w:rsidP="00695F8E">
      <w:pPr>
        <w:ind w:firstLine="680"/>
        <w:jc w:val="both"/>
        <w:rPr>
          <w:spacing w:val="1"/>
          <w:sz w:val="28"/>
          <w:szCs w:val="28"/>
        </w:rPr>
      </w:pPr>
    </w:p>
    <w:p w:rsidR="00695F8E" w:rsidRPr="00AA745F" w:rsidRDefault="00695F8E" w:rsidP="00695F8E">
      <w:pPr>
        <w:shd w:val="clear" w:color="auto" w:fill="FFFFFF"/>
        <w:ind w:firstLine="680"/>
        <w:jc w:val="both"/>
        <w:rPr>
          <w:spacing w:val="6"/>
          <w:sz w:val="28"/>
          <w:szCs w:val="28"/>
        </w:rPr>
      </w:pPr>
      <w:r w:rsidRPr="00AA745F">
        <w:rPr>
          <w:spacing w:val="1"/>
          <w:sz w:val="28"/>
          <w:szCs w:val="28"/>
        </w:rPr>
        <w:t>2.</w:t>
      </w:r>
      <w:r w:rsidRPr="00AA745F">
        <w:rPr>
          <w:spacing w:val="6"/>
          <w:sz w:val="28"/>
          <w:szCs w:val="28"/>
        </w:rPr>
        <w:t xml:space="preserve"> Утвердить основные характеристики бюджета муниципального образования Кыштовского сельсовета Кыштовского района на плановый период 2024 и 2025 годов:</w:t>
      </w:r>
    </w:p>
    <w:p w:rsidR="00695F8E" w:rsidRPr="00AA745F" w:rsidRDefault="00695F8E" w:rsidP="00695F8E">
      <w:pPr>
        <w:shd w:val="clear" w:color="auto" w:fill="FFFFFF"/>
        <w:ind w:firstLine="680"/>
        <w:jc w:val="both"/>
        <w:rPr>
          <w:spacing w:val="1"/>
          <w:sz w:val="28"/>
          <w:szCs w:val="28"/>
        </w:rPr>
      </w:pPr>
      <w:r w:rsidRPr="00AA745F">
        <w:rPr>
          <w:spacing w:val="6"/>
          <w:sz w:val="28"/>
          <w:szCs w:val="28"/>
        </w:rPr>
        <w:t xml:space="preserve">1) прогнозируемый общий объем доходов местного бюджета на 2024 год в сумме 49 978 149,00 </w:t>
      </w:r>
      <w:r w:rsidRPr="00AA745F">
        <w:rPr>
          <w:spacing w:val="1"/>
          <w:sz w:val="28"/>
          <w:szCs w:val="28"/>
        </w:rPr>
        <w:t xml:space="preserve">рублей, в том числе объем безвозмездных поступлений в сумме 32 654 209,00 рублей, из них объем межбюджетных трансфертов, получаемых из других бюджетов бюджетной системы Российской Федерации, в сумме 32 654 209,00 рублей, в том числе объем субсидий, субвенций и иных межбюджетных трансфертов, имеющих целевое назначение, в сумме </w:t>
      </w:r>
      <w:r>
        <w:rPr>
          <w:spacing w:val="1"/>
          <w:sz w:val="28"/>
          <w:szCs w:val="28"/>
        </w:rPr>
        <w:t>25 995 992,00</w:t>
      </w:r>
      <w:r w:rsidRPr="00AA745F">
        <w:rPr>
          <w:spacing w:val="1"/>
          <w:sz w:val="28"/>
          <w:szCs w:val="28"/>
        </w:rPr>
        <w:t xml:space="preserve"> рублей, и на 2025 год в сумме </w:t>
      </w:r>
      <w:r w:rsidRPr="00AA745F">
        <w:rPr>
          <w:spacing w:val="6"/>
          <w:sz w:val="28"/>
          <w:szCs w:val="28"/>
        </w:rPr>
        <w:t xml:space="preserve">51 361 643,00 </w:t>
      </w:r>
      <w:r w:rsidRPr="00AA745F">
        <w:rPr>
          <w:spacing w:val="1"/>
          <w:sz w:val="28"/>
          <w:szCs w:val="28"/>
        </w:rPr>
        <w:t xml:space="preserve">рублей, в том числе объем безвозмездных поступлений в сумме </w:t>
      </w:r>
      <w:r w:rsidRPr="00AA745F">
        <w:rPr>
          <w:spacing w:val="6"/>
          <w:sz w:val="28"/>
          <w:szCs w:val="28"/>
        </w:rPr>
        <w:t xml:space="preserve">32 287 623,00  </w:t>
      </w:r>
      <w:r w:rsidRPr="00AA745F">
        <w:rPr>
          <w:spacing w:val="1"/>
          <w:sz w:val="28"/>
          <w:szCs w:val="28"/>
        </w:rPr>
        <w:t xml:space="preserve">рублей, из них объем межбюджетных трансфертов, получаемых из других бюджетов бюджетной системы Российской Федерации, в сумме </w:t>
      </w:r>
      <w:r w:rsidRPr="00AA745F">
        <w:rPr>
          <w:spacing w:val="6"/>
          <w:sz w:val="28"/>
          <w:szCs w:val="28"/>
        </w:rPr>
        <w:t xml:space="preserve">32 287 623,00 </w:t>
      </w:r>
      <w:r w:rsidRPr="00AA745F">
        <w:rPr>
          <w:spacing w:val="1"/>
          <w:sz w:val="28"/>
          <w:szCs w:val="28"/>
        </w:rPr>
        <w:t xml:space="preserve">рублей, в том числе объем субсидий, субвенций и иных межбюджетных трансфертов, имеющих целевое назначение, в сумме </w:t>
      </w:r>
      <w:r>
        <w:rPr>
          <w:spacing w:val="6"/>
          <w:sz w:val="28"/>
          <w:szCs w:val="28"/>
        </w:rPr>
        <w:t>25 281 644,00</w:t>
      </w:r>
      <w:r w:rsidRPr="00AA745F">
        <w:rPr>
          <w:spacing w:val="6"/>
          <w:sz w:val="28"/>
          <w:szCs w:val="28"/>
        </w:rPr>
        <w:t xml:space="preserve"> </w:t>
      </w:r>
      <w:r w:rsidRPr="00AA745F">
        <w:rPr>
          <w:spacing w:val="1"/>
          <w:sz w:val="28"/>
          <w:szCs w:val="28"/>
        </w:rPr>
        <w:t>рублей;</w:t>
      </w:r>
    </w:p>
    <w:p w:rsidR="00695F8E" w:rsidRPr="00AA745F" w:rsidRDefault="00695F8E" w:rsidP="00695F8E">
      <w:pPr>
        <w:shd w:val="clear" w:color="auto" w:fill="FFFFFF"/>
        <w:ind w:firstLine="680"/>
        <w:jc w:val="both"/>
        <w:rPr>
          <w:spacing w:val="1"/>
          <w:sz w:val="28"/>
          <w:szCs w:val="28"/>
        </w:rPr>
      </w:pPr>
      <w:r w:rsidRPr="00AA745F">
        <w:rPr>
          <w:spacing w:val="1"/>
          <w:sz w:val="28"/>
          <w:szCs w:val="28"/>
        </w:rPr>
        <w:t>2) общий объем расходов местного бюджета</w:t>
      </w:r>
      <w:r w:rsidRPr="00AA745F">
        <w:rPr>
          <w:i/>
          <w:iCs/>
          <w:spacing w:val="6"/>
          <w:sz w:val="28"/>
          <w:szCs w:val="28"/>
        </w:rPr>
        <w:t xml:space="preserve"> </w:t>
      </w:r>
      <w:r w:rsidRPr="00AA745F">
        <w:rPr>
          <w:spacing w:val="6"/>
          <w:sz w:val="28"/>
          <w:szCs w:val="28"/>
        </w:rPr>
        <w:t>на 2024 год в</w:t>
      </w:r>
      <w:r w:rsidRPr="00AA745F">
        <w:rPr>
          <w:spacing w:val="1"/>
          <w:sz w:val="28"/>
          <w:szCs w:val="28"/>
        </w:rPr>
        <w:t xml:space="preserve"> сумме </w:t>
      </w:r>
      <w:r w:rsidRPr="00AA745F">
        <w:rPr>
          <w:spacing w:val="6"/>
          <w:sz w:val="28"/>
          <w:szCs w:val="28"/>
        </w:rPr>
        <w:t xml:space="preserve">49 978 149,00 </w:t>
      </w:r>
      <w:r w:rsidRPr="00AA745F">
        <w:rPr>
          <w:spacing w:val="1"/>
          <w:sz w:val="28"/>
          <w:szCs w:val="28"/>
        </w:rPr>
        <w:t>рублей, в том числе условно утвержденные расходы в сумме 599 553,93 рублей, и на 2025 год в сумме 51 361 643,00 рублей, в том числе условно утвержденные расходы в сумме 1 303 999,95 рублей;</w:t>
      </w:r>
    </w:p>
    <w:p w:rsidR="00695F8E" w:rsidRPr="00AA745F" w:rsidRDefault="00695F8E" w:rsidP="00695F8E">
      <w:pPr>
        <w:ind w:firstLine="680"/>
        <w:jc w:val="both"/>
        <w:rPr>
          <w:spacing w:val="1"/>
          <w:sz w:val="28"/>
          <w:szCs w:val="28"/>
        </w:rPr>
      </w:pPr>
      <w:r w:rsidRPr="00AA745F">
        <w:rPr>
          <w:spacing w:val="1"/>
          <w:sz w:val="28"/>
          <w:szCs w:val="28"/>
        </w:rPr>
        <w:t>3) дефицит (профицит) местного бюджета на 2024 год в сумме 0,00 рублей, дефицит (профицит) местного бюджета на 2025 год в сумме 0,00 рублей.</w:t>
      </w:r>
    </w:p>
    <w:p w:rsidR="00695F8E" w:rsidRPr="00AA745F" w:rsidRDefault="00695F8E" w:rsidP="00695F8E">
      <w:pPr>
        <w:ind w:firstLine="680"/>
        <w:jc w:val="both"/>
        <w:rPr>
          <w:spacing w:val="1"/>
          <w:sz w:val="28"/>
          <w:szCs w:val="28"/>
        </w:rPr>
      </w:pPr>
    </w:p>
    <w:p w:rsidR="00695F8E" w:rsidRPr="00AA745F" w:rsidRDefault="00695F8E" w:rsidP="00695F8E">
      <w:pPr>
        <w:shd w:val="clear" w:color="auto" w:fill="FFFFFF"/>
        <w:tabs>
          <w:tab w:val="left" w:leader="underscore" w:pos="0"/>
        </w:tabs>
        <w:ind w:firstLine="680"/>
        <w:jc w:val="both"/>
        <w:rPr>
          <w:b/>
          <w:sz w:val="28"/>
          <w:szCs w:val="28"/>
        </w:rPr>
      </w:pPr>
      <w:r w:rsidRPr="00AA745F">
        <w:rPr>
          <w:b/>
          <w:sz w:val="28"/>
          <w:szCs w:val="28"/>
        </w:rPr>
        <w:t xml:space="preserve">Пункт 2. Бюджетные ассигнования местного бюджета </w:t>
      </w:r>
      <w:r w:rsidRPr="00AA745F">
        <w:rPr>
          <w:b/>
          <w:bCs/>
          <w:spacing w:val="-2"/>
          <w:sz w:val="28"/>
          <w:szCs w:val="28"/>
        </w:rPr>
        <w:t>на</w:t>
      </w:r>
      <w:r w:rsidRPr="00AA745F">
        <w:rPr>
          <w:b/>
          <w:sz w:val="28"/>
          <w:szCs w:val="28"/>
        </w:rPr>
        <w:t xml:space="preserve"> 2023 год и плановый период 2024 и 2025 годов.</w:t>
      </w:r>
    </w:p>
    <w:p w:rsidR="00695F8E" w:rsidRPr="00AA745F" w:rsidRDefault="00695F8E" w:rsidP="00695F8E">
      <w:pPr>
        <w:shd w:val="clear" w:color="auto" w:fill="FFFFFF"/>
        <w:tabs>
          <w:tab w:val="left" w:leader="underscore" w:pos="8117"/>
        </w:tabs>
        <w:ind w:firstLine="680"/>
        <w:jc w:val="both"/>
        <w:rPr>
          <w:spacing w:val="5"/>
          <w:sz w:val="28"/>
          <w:szCs w:val="28"/>
        </w:rPr>
      </w:pPr>
      <w:r w:rsidRPr="00AA745F">
        <w:rPr>
          <w:spacing w:val="5"/>
          <w:sz w:val="28"/>
          <w:szCs w:val="28"/>
        </w:rPr>
        <w:t>1. Утвердить в пределах общего объема расходов, установленного статьей 1 настоящего Решения, распределение бюджетных ассигнований:</w:t>
      </w:r>
    </w:p>
    <w:p w:rsidR="00695F8E" w:rsidRPr="00AA745F" w:rsidRDefault="00695F8E" w:rsidP="00695F8E">
      <w:pPr>
        <w:shd w:val="clear" w:color="auto" w:fill="FFFFFF"/>
        <w:tabs>
          <w:tab w:val="left" w:leader="underscore" w:pos="8117"/>
        </w:tabs>
        <w:ind w:firstLine="680"/>
        <w:jc w:val="both"/>
        <w:rPr>
          <w:spacing w:val="5"/>
          <w:sz w:val="28"/>
          <w:szCs w:val="28"/>
        </w:rPr>
      </w:pPr>
      <w:r w:rsidRPr="00AA745F">
        <w:rPr>
          <w:spacing w:val="5"/>
          <w:sz w:val="28"/>
          <w:szCs w:val="28"/>
        </w:rPr>
        <w:t>1) по разделам, подразделам, целевым статьям (муниципальным программам и непрограммным направлениям деятельности) группам (группам и подгруппам) видов расходов бюджета на 2023 год и плановый период 2024 и 2025 годов согласно приложению 1 к настоящему Решению.</w:t>
      </w:r>
    </w:p>
    <w:p w:rsidR="00695F8E" w:rsidRPr="00AA745F" w:rsidRDefault="00695F8E" w:rsidP="00695F8E">
      <w:pPr>
        <w:shd w:val="clear" w:color="auto" w:fill="FFFFFF"/>
        <w:tabs>
          <w:tab w:val="left" w:leader="underscore" w:pos="8117"/>
        </w:tabs>
        <w:ind w:firstLine="680"/>
        <w:jc w:val="both"/>
        <w:rPr>
          <w:spacing w:val="5"/>
          <w:sz w:val="28"/>
          <w:szCs w:val="28"/>
        </w:rPr>
      </w:pPr>
      <w:r w:rsidRPr="00AA745F">
        <w:rPr>
          <w:spacing w:val="5"/>
          <w:sz w:val="28"/>
          <w:szCs w:val="28"/>
        </w:rPr>
        <w:t>2. Утвердить ведомственную структуру расходов бюджета муниципального образования Кыштовского сельсовета Кыштовского района Новосибирской области на 2023 год и плановый период 2024 и 2025 годов согласно приложению 2 к настоящему Решению.</w:t>
      </w:r>
    </w:p>
    <w:p w:rsidR="00695F8E" w:rsidRPr="00AA745F" w:rsidRDefault="00695F8E" w:rsidP="00695F8E">
      <w:pPr>
        <w:widowControl w:val="0"/>
        <w:autoSpaceDE w:val="0"/>
        <w:autoSpaceDN w:val="0"/>
        <w:adjustRightInd w:val="0"/>
        <w:ind w:firstLine="680"/>
        <w:jc w:val="both"/>
        <w:rPr>
          <w:spacing w:val="5"/>
          <w:sz w:val="28"/>
          <w:szCs w:val="28"/>
        </w:rPr>
      </w:pPr>
      <w:r w:rsidRPr="00AA745F">
        <w:rPr>
          <w:spacing w:val="5"/>
          <w:sz w:val="28"/>
          <w:szCs w:val="28"/>
        </w:rPr>
        <w:t>3.  Установить общий объем бюджетных ассигнований, направленных на исполнение публичных нормативных обязательств, на 2023 год в сумме 758 178,12 рублей, на 2024 год в сумме 758 178,12 рублей и на 2025 год в сумме 758 178,12 рублей.</w:t>
      </w:r>
    </w:p>
    <w:p w:rsidR="00695F8E" w:rsidRPr="00AA745F" w:rsidRDefault="00695F8E" w:rsidP="00695F8E">
      <w:pPr>
        <w:widowControl w:val="0"/>
        <w:autoSpaceDE w:val="0"/>
        <w:autoSpaceDN w:val="0"/>
        <w:adjustRightInd w:val="0"/>
        <w:ind w:firstLine="680"/>
        <w:jc w:val="both"/>
        <w:rPr>
          <w:spacing w:val="5"/>
          <w:sz w:val="28"/>
          <w:szCs w:val="28"/>
        </w:rPr>
      </w:pPr>
      <w:r w:rsidRPr="00AA745F">
        <w:rPr>
          <w:spacing w:val="5"/>
          <w:sz w:val="28"/>
          <w:szCs w:val="28"/>
        </w:rPr>
        <w:t>4. Утвердить распределение бюджетных ассигнований бюджета муниципального образования Кыштовского сельсовета Кыштовского района Новосибирской области направляемых на исполнение публичных нормативных обязательств на 2023 год и плановый период 2024 и 2025 годов согласно приложению 3 к настоящему Решению;</w:t>
      </w:r>
    </w:p>
    <w:p w:rsidR="00695F8E" w:rsidRPr="00AA745F" w:rsidRDefault="00695F8E" w:rsidP="00695F8E">
      <w:pPr>
        <w:widowControl w:val="0"/>
        <w:shd w:val="clear" w:color="auto" w:fill="FFFFFF"/>
        <w:tabs>
          <w:tab w:val="left" w:pos="0"/>
          <w:tab w:val="left" w:leader="underscore" w:pos="6701"/>
        </w:tabs>
        <w:ind w:firstLine="680"/>
        <w:jc w:val="both"/>
        <w:rPr>
          <w:spacing w:val="1"/>
          <w:sz w:val="28"/>
          <w:szCs w:val="28"/>
        </w:rPr>
      </w:pPr>
      <w:r w:rsidRPr="00AA745F">
        <w:rPr>
          <w:spacing w:val="5"/>
          <w:sz w:val="28"/>
          <w:szCs w:val="28"/>
        </w:rPr>
        <w:t>5</w:t>
      </w:r>
      <w:r w:rsidRPr="00AA745F">
        <w:rPr>
          <w:spacing w:val="1"/>
          <w:sz w:val="28"/>
          <w:szCs w:val="28"/>
        </w:rPr>
        <w:t>. Установить, что субсидии юридическим лицам, индивидуальным предпринимателям и физическим лицам - производителям товаров (работ, услуг), предоставляются в случаях, предусмотренных нормативно – правовыми актами Кыштовского сельсовета Кыштовского района Новосибирской области, и в пределах бюджетных ассигнований, предусмотренных ведомственной структурой расходов бюджета на 2023 год и на 2024 - 2025 годы по соответствующим целевым статьям и виду расходов согласно приложению  к настоящему Решению, в порядке, установленном администрацией Кыштовского сельсовета Кыштовского района Новосибирской области.</w:t>
      </w:r>
    </w:p>
    <w:p w:rsidR="00695F8E" w:rsidRPr="00AA745F" w:rsidRDefault="00695F8E" w:rsidP="00695F8E">
      <w:pPr>
        <w:shd w:val="clear" w:color="auto" w:fill="FFFFFF"/>
        <w:tabs>
          <w:tab w:val="left" w:leader="underscore" w:pos="0"/>
          <w:tab w:val="left" w:leader="underscore" w:pos="6691"/>
        </w:tabs>
        <w:ind w:firstLine="680"/>
        <w:jc w:val="both"/>
        <w:rPr>
          <w:spacing w:val="1"/>
          <w:sz w:val="28"/>
          <w:szCs w:val="28"/>
        </w:rPr>
      </w:pPr>
    </w:p>
    <w:p w:rsidR="00695F8E" w:rsidRPr="00AA745F" w:rsidRDefault="00695F8E" w:rsidP="00695F8E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ind w:firstLine="680"/>
        <w:jc w:val="both"/>
        <w:rPr>
          <w:spacing w:val="11"/>
          <w:sz w:val="28"/>
          <w:szCs w:val="28"/>
        </w:rPr>
      </w:pPr>
      <w:r w:rsidRPr="00AA745F">
        <w:rPr>
          <w:b/>
          <w:sz w:val="28"/>
          <w:szCs w:val="28"/>
        </w:rPr>
        <w:t>Пункт</w:t>
      </w:r>
      <w:r w:rsidRPr="00AA745F">
        <w:rPr>
          <w:b/>
          <w:spacing w:val="1"/>
          <w:sz w:val="28"/>
          <w:szCs w:val="28"/>
        </w:rPr>
        <w:t xml:space="preserve"> 3. Особенности заключения и оплаты договоров (муниципальных контрактов)</w:t>
      </w:r>
      <w:r>
        <w:rPr>
          <w:b/>
          <w:spacing w:val="1"/>
          <w:sz w:val="28"/>
          <w:szCs w:val="28"/>
        </w:rPr>
        <w:t>.</w:t>
      </w:r>
    </w:p>
    <w:p w:rsidR="00695F8E" w:rsidRPr="00AA745F" w:rsidRDefault="00695F8E" w:rsidP="00695F8E">
      <w:pPr>
        <w:shd w:val="clear" w:color="auto" w:fill="FFFFFF"/>
        <w:tabs>
          <w:tab w:val="left" w:leader="underscore" w:pos="0"/>
        </w:tabs>
        <w:ind w:firstLine="680"/>
        <w:jc w:val="both"/>
        <w:rPr>
          <w:spacing w:val="4"/>
          <w:sz w:val="28"/>
          <w:szCs w:val="28"/>
        </w:rPr>
      </w:pPr>
      <w:r w:rsidRPr="00AA745F">
        <w:rPr>
          <w:spacing w:val="1"/>
          <w:sz w:val="28"/>
          <w:szCs w:val="28"/>
        </w:rPr>
        <w:t xml:space="preserve">1. </w:t>
      </w:r>
      <w:r w:rsidRPr="00AA745F">
        <w:rPr>
          <w:spacing w:val="4"/>
          <w:sz w:val="28"/>
          <w:szCs w:val="28"/>
        </w:rPr>
        <w:t>Установить, что муниципальные учреждения, органы местного самоуправления при заключении договоров (муниципальных контрактов) на поставку товаров (работ, услуг) вправе предусматривать авансовые платежи:</w:t>
      </w:r>
    </w:p>
    <w:p w:rsidR="00695F8E" w:rsidRPr="00AA745F" w:rsidRDefault="00695F8E" w:rsidP="00695F8E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 w:rsidRPr="00AA745F">
        <w:rPr>
          <w:sz w:val="28"/>
          <w:szCs w:val="28"/>
        </w:rPr>
        <w:t>1) в размере 100 процентов суммы договора (контракта) – по договорам (контрактам):</w:t>
      </w:r>
    </w:p>
    <w:p w:rsidR="00695F8E" w:rsidRPr="00AA745F" w:rsidRDefault="00695F8E" w:rsidP="00695F8E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 w:rsidRPr="00AA745F">
        <w:rPr>
          <w:sz w:val="28"/>
          <w:szCs w:val="28"/>
        </w:rPr>
        <w:t>а) о предоставлении услуг связи;</w:t>
      </w:r>
    </w:p>
    <w:p w:rsidR="00695F8E" w:rsidRPr="00AA745F" w:rsidRDefault="00695F8E" w:rsidP="00695F8E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 w:rsidRPr="00AA745F">
        <w:rPr>
          <w:sz w:val="28"/>
          <w:szCs w:val="28"/>
        </w:rPr>
        <w:t>б) услуг проживания в гостиницах;</w:t>
      </w:r>
    </w:p>
    <w:p w:rsidR="00695F8E" w:rsidRPr="00AA745F" w:rsidRDefault="00695F8E" w:rsidP="00695F8E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 w:rsidRPr="00AA745F">
        <w:rPr>
          <w:sz w:val="28"/>
          <w:szCs w:val="28"/>
        </w:rPr>
        <w:t>в) о подписке на печатные издания и об их приобретении;</w:t>
      </w:r>
    </w:p>
    <w:p w:rsidR="00695F8E" w:rsidRPr="00AA745F" w:rsidRDefault="00695F8E" w:rsidP="00695F8E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 w:rsidRPr="00AA745F">
        <w:rPr>
          <w:sz w:val="28"/>
          <w:szCs w:val="28"/>
        </w:rPr>
        <w:t>г) об обучении на курсах повышения квалификации;</w:t>
      </w:r>
    </w:p>
    <w:p w:rsidR="00695F8E" w:rsidRPr="00AA745F" w:rsidRDefault="00695F8E" w:rsidP="00695F8E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 w:rsidRPr="00AA745F">
        <w:rPr>
          <w:sz w:val="28"/>
          <w:szCs w:val="28"/>
        </w:rPr>
        <w:t>д) о приобретении авиа- и железнодорожных билетов, билетов для проезда городским и пригородным транспортом;</w:t>
      </w:r>
    </w:p>
    <w:p w:rsidR="00695F8E" w:rsidRPr="00AA745F" w:rsidRDefault="00695F8E" w:rsidP="00695F8E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 w:rsidRPr="00AA745F">
        <w:rPr>
          <w:sz w:val="28"/>
          <w:szCs w:val="28"/>
        </w:rPr>
        <w:t>е) о приобретении путевок на санаторно-курортное лечение, оплату расходов на проведение оздоровительной кампании для детей и подростков в период школьных каникул;</w:t>
      </w:r>
    </w:p>
    <w:p w:rsidR="00695F8E" w:rsidRPr="00AA745F" w:rsidRDefault="00695F8E" w:rsidP="00695F8E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 w:rsidRPr="00AA745F">
        <w:rPr>
          <w:sz w:val="28"/>
          <w:szCs w:val="28"/>
        </w:rPr>
        <w:t>ж) страхования;</w:t>
      </w:r>
    </w:p>
    <w:p w:rsidR="00695F8E" w:rsidRPr="00AA745F" w:rsidRDefault="00695F8E" w:rsidP="00695F8E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 w:rsidRPr="00AA745F">
        <w:rPr>
          <w:sz w:val="28"/>
          <w:szCs w:val="28"/>
        </w:rPr>
        <w:t>з) об оказании услуг по организации концертов, гастролей, выступлений творческих коллективов (по согласованию с главным распорядителем средств районного бюджета);</w:t>
      </w:r>
    </w:p>
    <w:p w:rsidR="00695F8E" w:rsidRPr="00AA745F" w:rsidRDefault="00695F8E" w:rsidP="00695F8E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 w:rsidRPr="00AA745F">
        <w:rPr>
          <w:sz w:val="28"/>
          <w:szCs w:val="28"/>
        </w:rPr>
        <w:t>и) по договорам (муниципальным контрактам) на приобретение материальных ценностей (кроме продуктов питания), заключенным на сумму, не превышающую 100 000 рублей по одной сделке;</w:t>
      </w:r>
    </w:p>
    <w:p w:rsidR="00695F8E" w:rsidRPr="00AA745F" w:rsidRDefault="00695F8E" w:rsidP="00695F8E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 w:rsidRPr="00AA745F">
        <w:rPr>
          <w:sz w:val="28"/>
          <w:szCs w:val="28"/>
        </w:rPr>
        <w:t>к) подлежащим оплате за счет средств, полученных от иной приносящей доход деятельности;</w:t>
      </w:r>
    </w:p>
    <w:p w:rsidR="00695F8E" w:rsidRPr="00AA745F" w:rsidRDefault="00695F8E" w:rsidP="00695F8E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 w:rsidRPr="00AA745F">
        <w:rPr>
          <w:sz w:val="28"/>
          <w:szCs w:val="28"/>
        </w:rPr>
        <w:t>л) об оплате услуг по зачислению денежных средств (социальных выплат и государственных пособий) на счета физических лиц;</w:t>
      </w:r>
    </w:p>
    <w:p w:rsidR="00695F8E" w:rsidRPr="00AA745F" w:rsidRDefault="00695F8E" w:rsidP="00695F8E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 w:rsidRPr="00AA745F">
        <w:rPr>
          <w:sz w:val="28"/>
          <w:szCs w:val="28"/>
        </w:rPr>
        <w:t>м) об оплате нотариальных действий и иных услуг, оказываемых при осуществлении нотариальных действий;</w:t>
      </w:r>
    </w:p>
    <w:p w:rsidR="00695F8E" w:rsidRPr="00AA745F" w:rsidRDefault="00695F8E" w:rsidP="00695F8E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 w:rsidRPr="00AA745F">
        <w:rPr>
          <w:sz w:val="28"/>
          <w:szCs w:val="28"/>
        </w:rPr>
        <w:t>н) аренда;</w:t>
      </w:r>
    </w:p>
    <w:p w:rsidR="00695F8E" w:rsidRPr="00AA745F" w:rsidRDefault="00695F8E" w:rsidP="00695F8E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 w:rsidRPr="00AA745F">
        <w:rPr>
          <w:sz w:val="28"/>
          <w:szCs w:val="28"/>
        </w:rPr>
        <w:t>о) по распоряжению администрации муниципального образования Кыштовского сельсовета Кыштовского района Новосибирской области;</w:t>
      </w:r>
    </w:p>
    <w:p w:rsidR="00695F8E" w:rsidRPr="00AA745F" w:rsidRDefault="00695F8E" w:rsidP="00695F8E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 w:rsidRPr="00AA745F">
        <w:rPr>
          <w:sz w:val="28"/>
          <w:szCs w:val="28"/>
        </w:rPr>
        <w:t>п) о проведении достоверности сметной стоимости строительства, реконструкции, капитального ремонта объектов капитального строительства.</w:t>
      </w:r>
    </w:p>
    <w:p w:rsidR="00695F8E" w:rsidRPr="00AA745F" w:rsidRDefault="00695F8E" w:rsidP="00695F8E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 w:rsidRPr="00AA745F">
        <w:rPr>
          <w:sz w:val="28"/>
          <w:szCs w:val="28"/>
        </w:rPr>
        <w:t>2) в размере 100 процентов цены договора (контракта) по договорам (контрактам) об осуществлении технологического присоединения к электрическим сетям;</w:t>
      </w:r>
    </w:p>
    <w:p w:rsidR="00695F8E" w:rsidRPr="00AA745F" w:rsidRDefault="00695F8E" w:rsidP="00695F8E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 w:rsidRPr="00AA745F">
        <w:rPr>
          <w:sz w:val="28"/>
          <w:szCs w:val="28"/>
        </w:rPr>
        <w:t>3) в размере 20 процентов суммы договора (контракта), если иное не предусмотрено федеральным законодательством Российской Федерации, - по остальным договорам (контрактам);</w:t>
      </w:r>
    </w:p>
    <w:p w:rsidR="00695F8E" w:rsidRPr="00AA745F" w:rsidRDefault="00695F8E" w:rsidP="00695F8E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</w:p>
    <w:p w:rsidR="00695F8E" w:rsidRPr="00AA745F" w:rsidRDefault="00695F8E" w:rsidP="00695F8E">
      <w:pPr>
        <w:shd w:val="clear" w:color="auto" w:fill="FFFFFF"/>
        <w:ind w:firstLine="680"/>
        <w:jc w:val="both"/>
        <w:rPr>
          <w:b/>
          <w:sz w:val="28"/>
          <w:szCs w:val="28"/>
        </w:rPr>
      </w:pPr>
      <w:r w:rsidRPr="00AA745F">
        <w:rPr>
          <w:b/>
          <w:sz w:val="28"/>
          <w:szCs w:val="28"/>
        </w:rPr>
        <w:t>Пункт</w:t>
      </w:r>
      <w:r w:rsidRPr="00AA745F">
        <w:rPr>
          <w:b/>
          <w:spacing w:val="3"/>
          <w:sz w:val="28"/>
          <w:szCs w:val="28"/>
        </w:rPr>
        <w:t xml:space="preserve"> 4</w:t>
      </w:r>
      <w:r w:rsidRPr="00AA745F">
        <w:rPr>
          <w:b/>
          <w:sz w:val="28"/>
          <w:szCs w:val="28"/>
        </w:rPr>
        <w:t>. Иные межбюджетные трансферты, предоставляемые из бюджета Кыштовского сельсовета Кыштовского района Новосибирской области</w:t>
      </w:r>
      <w:r>
        <w:rPr>
          <w:b/>
          <w:sz w:val="28"/>
          <w:szCs w:val="28"/>
        </w:rPr>
        <w:t>.</w:t>
      </w:r>
    </w:p>
    <w:p w:rsidR="00695F8E" w:rsidRDefault="00695F8E" w:rsidP="00695F8E">
      <w:pPr>
        <w:shd w:val="clear" w:color="auto" w:fill="FFFFFF"/>
        <w:ind w:firstLine="680"/>
        <w:jc w:val="both"/>
        <w:rPr>
          <w:sz w:val="28"/>
          <w:szCs w:val="28"/>
        </w:rPr>
      </w:pPr>
      <w:r w:rsidRPr="00AA745F">
        <w:rPr>
          <w:sz w:val="28"/>
          <w:szCs w:val="28"/>
        </w:rPr>
        <w:t>1. Утвердить объем иных межбюджетных трансфертов, предоставляемых из бюджета Кыштовского сельсовета Кыштовского района Новосибирской области в бюджет других бюджетов бюджетной системы Российской Федерации на 2023 год в сумме 78 085,00 рублей, на 2024 год 0,00 рублей, на 2025 год 0,00 рублей, согласно приложению 4 к настоящему Решению.</w:t>
      </w:r>
    </w:p>
    <w:p w:rsidR="00695F8E" w:rsidRPr="00AA745F" w:rsidRDefault="00695F8E" w:rsidP="00695F8E">
      <w:pPr>
        <w:shd w:val="clear" w:color="auto" w:fill="FFFFFF"/>
        <w:ind w:firstLine="680"/>
        <w:jc w:val="both"/>
        <w:rPr>
          <w:sz w:val="28"/>
          <w:szCs w:val="28"/>
        </w:rPr>
      </w:pPr>
    </w:p>
    <w:p w:rsidR="00695F8E" w:rsidRPr="00AA745F" w:rsidRDefault="00695F8E" w:rsidP="00695F8E">
      <w:pPr>
        <w:shd w:val="clear" w:color="auto" w:fill="FFFFFF"/>
        <w:ind w:firstLine="680"/>
        <w:jc w:val="both"/>
        <w:rPr>
          <w:b/>
          <w:sz w:val="28"/>
          <w:szCs w:val="28"/>
        </w:rPr>
      </w:pPr>
      <w:r w:rsidRPr="00AA745F">
        <w:rPr>
          <w:b/>
          <w:sz w:val="28"/>
          <w:szCs w:val="28"/>
        </w:rPr>
        <w:t>Пункт 5. Дорожный фонд Кыштовского сельсовета Кыштовского района Новосибирской области.</w:t>
      </w:r>
    </w:p>
    <w:p w:rsidR="00695F8E" w:rsidRPr="00AA745F" w:rsidRDefault="00695F8E" w:rsidP="00695F8E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 w:rsidRPr="00AA745F">
        <w:rPr>
          <w:sz w:val="28"/>
          <w:szCs w:val="28"/>
        </w:rPr>
        <w:t>1. Утвердить объем бюджетных ассигнований дорожного фонда Кыштовского сельсовета Кыштовского района Новосибирской области:</w:t>
      </w:r>
    </w:p>
    <w:p w:rsidR="00695F8E" w:rsidRPr="00AA745F" w:rsidRDefault="00695F8E" w:rsidP="00695F8E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 w:rsidRPr="00AA745F">
        <w:rPr>
          <w:sz w:val="28"/>
          <w:szCs w:val="28"/>
        </w:rPr>
        <w:t>1) на 2023 год в сумме 29 </w:t>
      </w:r>
      <w:r>
        <w:rPr>
          <w:sz w:val="28"/>
          <w:szCs w:val="28"/>
        </w:rPr>
        <w:t>538</w:t>
      </w:r>
      <w:r w:rsidRPr="00AA745F">
        <w:rPr>
          <w:sz w:val="28"/>
          <w:szCs w:val="28"/>
        </w:rPr>
        <w:t xml:space="preserve"> 503 рубля;</w:t>
      </w:r>
    </w:p>
    <w:p w:rsidR="00695F8E" w:rsidRPr="00AA745F" w:rsidRDefault="00695F8E" w:rsidP="00695F8E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 w:rsidRPr="00AA745F">
        <w:rPr>
          <w:sz w:val="28"/>
          <w:szCs w:val="28"/>
        </w:rPr>
        <w:t>2) на 2024 год в сумме 28 871 880,00 рублей, на 2025 год в сумме 28 721 302 рубля.</w:t>
      </w:r>
    </w:p>
    <w:p w:rsidR="00695F8E" w:rsidRPr="00AA745F" w:rsidRDefault="00695F8E" w:rsidP="00695F8E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</w:p>
    <w:p w:rsidR="00695F8E" w:rsidRPr="00AA745F" w:rsidRDefault="00695F8E" w:rsidP="00695F8E">
      <w:pPr>
        <w:widowControl w:val="0"/>
        <w:autoSpaceDE w:val="0"/>
        <w:autoSpaceDN w:val="0"/>
        <w:adjustRightInd w:val="0"/>
        <w:ind w:firstLine="680"/>
        <w:jc w:val="both"/>
        <w:rPr>
          <w:b/>
          <w:sz w:val="28"/>
          <w:szCs w:val="28"/>
        </w:rPr>
      </w:pPr>
      <w:r w:rsidRPr="00AA745F">
        <w:rPr>
          <w:b/>
          <w:sz w:val="28"/>
          <w:szCs w:val="28"/>
        </w:rPr>
        <w:t>Пункт 6. Источники финансирования дефицита бюджета.</w:t>
      </w:r>
    </w:p>
    <w:p w:rsidR="00695F8E" w:rsidRPr="00AA745F" w:rsidRDefault="00695F8E" w:rsidP="00695F8E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 w:rsidRPr="00AA745F">
        <w:rPr>
          <w:sz w:val="28"/>
          <w:szCs w:val="28"/>
        </w:rPr>
        <w:t>Утвердить объем финансирования дефицита местного бюджета на 2023 год и плановый период 2024 и 2025 годов согласно приложению 5 к настоящему Решению.</w:t>
      </w:r>
    </w:p>
    <w:p w:rsidR="00695F8E" w:rsidRPr="00AA745F" w:rsidRDefault="00695F8E" w:rsidP="00695F8E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</w:p>
    <w:p w:rsidR="00695F8E" w:rsidRPr="00AA745F" w:rsidRDefault="00695F8E" w:rsidP="00695F8E">
      <w:pPr>
        <w:widowControl w:val="0"/>
        <w:autoSpaceDE w:val="0"/>
        <w:autoSpaceDN w:val="0"/>
        <w:adjustRightInd w:val="0"/>
        <w:ind w:firstLine="680"/>
        <w:jc w:val="both"/>
        <w:rPr>
          <w:b/>
          <w:spacing w:val="-2"/>
          <w:sz w:val="28"/>
          <w:szCs w:val="28"/>
        </w:rPr>
      </w:pPr>
      <w:r w:rsidRPr="00AA745F">
        <w:rPr>
          <w:b/>
          <w:sz w:val="28"/>
          <w:szCs w:val="28"/>
        </w:rPr>
        <w:t xml:space="preserve">Пункт </w:t>
      </w:r>
      <w:r>
        <w:rPr>
          <w:b/>
          <w:sz w:val="28"/>
          <w:szCs w:val="28"/>
        </w:rPr>
        <w:t>7</w:t>
      </w:r>
      <w:r w:rsidRPr="00AA745F">
        <w:rPr>
          <w:b/>
          <w:sz w:val="28"/>
          <w:szCs w:val="28"/>
        </w:rPr>
        <w:t>.</w:t>
      </w:r>
      <w:r w:rsidRPr="00AA745F">
        <w:rPr>
          <w:b/>
          <w:spacing w:val="-2"/>
          <w:sz w:val="28"/>
          <w:szCs w:val="28"/>
        </w:rPr>
        <w:t xml:space="preserve"> Софинансирование.</w:t>
      </w:r>
    </w:p>
    <w:p w:rsidR="00695F8E" w:rsidRPr="00AA745F" w:rsidRDefault="00695F8E" w:rsidP="00695F8E">
      <w:pPr>
        <w:shd w:val="clear" w:color="auto" w:fill="FFFFFF"/>
        <w:tabs>
          <w:tab w:val="left" w:leader="underscore" w:pos="0"/>
          <w:tab w:val="left" w:leader="underscore" w:pos="6691"/>
        </w:tabs>
        <w:ind w:firstLine="680"/>
        <w:jc w:val="both"/>
        <w:rPr>
          <w:spacing w:val="-2"/>
          <w:sz w:val="28"/>
          <w:szCs w:val="28"/>
        </w:rPr>
      </w:pPr>
      <w:r w:rsidRPr="00AA745F">
        <w:rPr>
          <w:spacing w:val="-2"/>
          <w:sz w:val="28"/>
          <w:szCs w:val="28"/>
        </w:rPr>
        <w:t xml:space="preserve">Установить, что фактический объем расходов местного бюджета Кыштовского сельсовета для софинансирования которых предоставляются средства из областного или районного бюджетов, определяется в пределах бюджетных ассигнований, утвержденных настоящим Решением, исходя из фактически поступившего объема средств областного и районного бюджетов на соответствующие цели, если иное не предусмотрено нормативными правовыми актами Правительства Новосибирской области, администрации Кыштовского района, а также соглашениями, заключенными администрацией Кыштовского района Новосибирской области с областными или районными органами исполнительной власти. </w:t>
      </w:r>
    </w:p>
    <w:p w:rsidR="00695F8E" w:rsidRPr="00AA745F" w:rsidRDefault="00695F8E" w:rsidP="00695F8E">
      <w:pPr>
        <w:shd w:val="clear" w:color="auto" w:fill="FFFFFF"/>
        <w:tabs>
          <w:tab w:val="left" w:leader="underscore" w:pos="0"/>
          <w:tab w:val="left" w:leader="underscore" w:pos="6691"/>
        </w:tabs>
        <w:jc w:val="both"/>
        <w:rPr>
          <w:b/>
          <w:spacing w:val="-2"/>
          <w:sz w:val="28"/>
          <w:szCs w:val="28"/>
        </w:rPr>
      </w:pPr>
    </w:p>
    <w:p w:rsidR="00695F8E" w:rsidRPr="00AA745F" w:rsidRDefault="00695F8E" w:rsidP="00695F8E">
      <w:pPr>
        <w:ind w:firstLine="680"/>
        <w:jc w:val="both"/>
        <w:rPr>
          <w:b/>
          <w:sz w:val="28"/>
          <w:szCs w:val="28"/>
        </w:rPr>
      </w:pPr>
      <w:r w:rsidRPr="00AA745F">
        <w:rPr>
          <w:b/>
          <w:sz w:val="28"/>
          <w:szCs w:val="28"/>
        </w:rPr>
        <w:t>Пункт</w:t>
      </w:r>
      <w:r>
        <w:rPr>
          <w:b/>
          <w:sz w:val="28"/>
          <w:szCs w:val="28"/>
        </w:rPr>
        <w:t xml:space="preserve"> 8</w:t>
      </w:r>
      <w:r w:rsidRPr="00AA745F">
        <w:rPr>
          <w:b/>
          <w:sz w:val="28"/>
          <w:szCs w:val="28"/>
        </w:rPr>
        <w:t>. Муниципальный внутренний долг Кыштовского сельсовета Кыштовского района Новосибирской области и расходы на его обслуживание.</w:t>
      </w:r>
    </w:p>
    <w:p w:rsidR="00695F8E" w:rsidRPr="00AA745F" w:rsidRDefault="00695F8E" w:rsidP="00695F8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A745F">
        <w:rPr>
          <w:sz w:val="28"/>
          <w:szCs w:val="28"/>
        </w:rPr>
        <w:t>1. Установить верхний предел муниципального внутреннего долга Кыштовского сельсовета Кыштовского района Новосибирской области</w:t>
      </w:r>
      <w:r w:rsidRPr="00AA745F">
        <w:rPr>
          <w:b/>
          <w:i/>
        </w:rPr>
        <w:t xml:space="preserve"> </w:t>
      </w:r>
      <w:r w:rsidRPr="00AA745F">
        <w:rPr>
          <w:sz w:val="28"/>
          <w:szCs w:val="28"/>
        </w:rPr>
        <w:t>на 1 января 2024 года в сумме 0,00 рублей, в том числе верхний предел долга по муниципальным гарантиям Кыштовского сельсовета Кыштовского района Новосибирской области</w:t>
      </w:r>
      <w:r w:rsidRPr="00AA745F">
        <w:rPr>
          <w:b/>
          <w:i/>
        </w:rPr>
        <w:t xml:space="preserve"> </w:t>
      </w:r>
      <w:r w:rsidRPr="00AA745F">
        <w:rPr>
          <w:sz w:val="28"/>
          <w:szCs w:val="28"/>
        </w:rPr>
        <w:t>в сумме 0,00 рублей, на 1 января 2025 года в сумме 0,00 рублей, в том числе верхний предел долга по муниципальным гарантиям Кыштовского сельсовета Кыштовского района Новосибирской области</w:t>
      </w:r>
      <w:r w:rsidRPr="00AA745F">
        <w:rPr>
          <w:b/>
          <w:i/>
        </w:rPr>
        <w:t xml:space="preserve"> </w:t>
      </w:r>
      <w:r w:rsidRPr="00AA745F">
        <w:rPr>
          <w:sz w:val="28"/>
          <w:szCs w:val="28"/>
        </w:rPr>
        <w:t>в сумме 0,00 рублей, и на 1 января 2026 года в сумме 0,00 рублей, в том числе верхний предел долга по муниципальным гарантиям Кыштовского сельсовета Кыштовского района Новосибирской области в сумме 0,00 рублей.</w:t>
      </w:r>
    </w:p>
    <w:p w:rsidR="00695F8E" w:rsidRPr="00AA745F" w:rsidRDefault="00695F8E" w:rsidP="00695F8E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AA745F">
        <w:rPr>
          <w:sz w:val="28"/>
          <w:szCs w:val="28"/>
        </w:rPr>
        <w:t>2.Установить предельный объем муниципального долга Кыштовского сельсовета Кыштовского района Новосибирской области на 2023 год в сумме 0,00 рублей, на 2024 год в сумме 0,00 рублей и на 2025 год в сумме 0,00 рублей</w:t>
      </w:r>
      <w:r w:rsidRPr="00AA745F">
        <w:rPr>
          <w:b/>
          <w:sz w:val="28"/>
          <w:szCs w:val="28"/>
        </w:rPr>
        <w:t>.</w:t>
      </w:r>
    </w:p>
    <w:p w:rsidR="00695F8E" w:rsidRPr="00AA745F" w:rsidRDefault="00695F8E" w:rsidP="00695F8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A745F">
        <w:rPr>
          <w:sz w:val="28"/>
          <w:szCs w:val="28"/>
        </w:rPr>
        <w:t>3.Установить объем расходов местного бюджета на обслуживание муниципального долга Кыштовского сельсовета Кыштовского района Новосибирской области</w:t>
      </w:r>
      <w:r w:rsidRPr="00AA745F">
        <w:rPr>
          <w:b/>
          <w:i/>
        </w:rPr>
        <w:t xml:space="preserve"> </w:t>
      </w:r>
      <w:r w:rsidRPr="00AA745F">
        <w:rPr>
          <w:sz w:val="28"/>
          <w:szCs w:val="28"/>
        </w:rPr>
        <w:t>на 2023 год в сумме 0,00 рублей, на 2024 год в сумме 0,00 рублей и на 2025 год в сумме 0,00 рублей.</w:t>
      </w:r>
    </w:p>
    <w:p w:rsidR="00695F8E" w:rsidRPr="00AA745F" w:rsidRDefault="00695F8E" w:rsidP="00695F8E">
      <w:pPr>
        <w:jc w:val="both"/>
        <w:rPr>
          <w:sz w:val="28"/>
          <w:szCs w:val="28"/>
        </w:rPr>
      </w:pPr>
    </w:p>
    <w:p w:rsidR="00695F8E" w:rsidRPr="00AA745F" w:rsidRDefault="00695F8E" w:rsidP="00695F8E">
      <w:pPr>
        <w:shd w:val="clear" w:color="auto" w:fill="FFFFFF"/>
        <w:ind w:firstLine="680"/>
        <w:jc w:val="both"/>
        <w:rPr>
          <w:b/>
          <w:sz w:val="28"/>
          <w:szCs w:val="28"/>
        </w:rPr>
      </w:pPr>
      <w:r w:rsidRPr="00AA745F">
        <w:rPr>
          <w:b/>
          <w:sz w:val="28"/>
          <w:szCs w:val="28"/>
        </w:rPr>
        <w:t xml:space="preserve">Пункт </w:t>
      </w:r>
      <w:r>
        <w:rPr>
          <w:b/>
          <w:sz w:val="28"/>
          <w:szCs w:val="28"/>
        </w:rPr>
        <w:t>9</w:t>
      </w:r>
      <w:r w:rsidRPr="00AA745F">
        <w:rPr>
          <w:b/>
          <w:sz w:val="28"/>
          <w:szCs w:val="28"/>
        </w:rPr>
        <w:t>. Особенности использования остатков средств местного бюджета на начало текущего финансового года.</w:t>
      </w:r>
    </w:p>
    <w:p w:rsidR="00695F8E" w:rsidRPr="00AA745F" w:rsidRDefault="00695F8E" w:rsidP="00695F8E">
      <w:pPr>
        <w:widowControl w:val="0"/>
        <w:autoSpaceDE w:val="0"/>
        <w:autoSpaceDN w:val="0"/>
        <w:adjustRightInd w:val="0"/>
        <w:ind w:firstLine="680"/>
        <w:jc w:val="both"/>
        <w:rPr>
          <w:iCs/>
          <w:sz w:val="28"/>
          <w:szCs w:val="28"/>
        </w:rPr>
      </w:pPr>
      <w:r w:rsidRPr="00AA745F">
        <w:rPr>
          <w:sz w:val="28"/>
          <w:szCs w:val="28"/>
        </w:rPr>
        <w:t xml:space="preserve">Установить, что остатки средств местного бюджета на начало текущего финансового года </w:t>
      </w:r>
      <w:r w:rsidRPr="00AA745F">
        <w:rPr>
          <w:iCs/>
          <w:sz w:val="28"/>
          <w:szCs w:val="28"/>
        </w:rPr>
        <w:t>в объеме, не превышающем сумму остатка неиспользованных бюджетных ассигнований на оплату заключенных от имени администрации Кыштовского сельсовета Кыштовского района Новосибирской области муниципальных контрактов на поставку товаров, выполнение работ, оказание услуг, подлежавших в соответствии с условиями этих муниципальных контрактов оплате в отчетном финансовом году, могут направляться на увеличение бюджетных ассигнований на указанные цели в случае, если бюджетные ассигнования на оплату муниципальных контрактов на поставку товаров, выполнение работ, оказание услуг не предусмотрены настоящим Решением.</w:t>
      </w:r>
    </w:p>
    <w:p w:rsidR="00695F8E" w:rsidRPr="00AA745F" w:rsidRDefault="00695F8E" w:rsidP="00695F8E">
      <w:pPr>
        <w:widowControl w:val="0"/>
        <w:autoSpaceDE w:val="0"/>
        <w:autoSpaceDN w:val="0"/>
        <w:adjustRightInd w:val="0"/>
        <w:ind w:firstLine="680"/>
        <w:jc w:val="both"/>
        <w:rPr>
          <w:iCs/>
          <w:sz w:val="28"/>
          <w:szCs w:val="28"/>
        </w:rPr>
      </w:pPr>
    </w:p>
    <w:p w:rsidR="00695F8E" w:rsidRDefault="00695F8E" w:rsidP="00695F8E">
      <w:pPr>
        <w:widowControl w:val="0"/>
        <w:autoSpaceDE w:val="0"/>
        <w:autoSpaceDN w:val="0"/>
        <w:adjustRightInd w:val="0"/>
        <w:ind w:firstLine="680"/>
        <w:jc w:val="both"/>
        <w:rPr>
          <w:b/>
          <w:spacing w:val="3"/>
          <w:sz w:val="28"/>
          <w:szCs w:val="28"/>
        </w:rPr>
      </w:pPr>
      <w:r w:rsidRPr="00AA745F">
        <w:rPr>
          <w:b/>
          <w:sz w:val="28"/>
          <w:szCs w:val="28"/>
        </w:rPr>
        <w:t>Пункт</w:t>
      </w:r>
      <w:r w:rsidRPr="00AA745F">
        <w:rPr>
          <w:b/>
          <w:spacing w:val="3"/>
          <w:sz w:val="28"/>
          <w:szCs w:val="28"/>
        </w:rPr>
        <w:t xml:space="preserve"> 1</w:t>
      </w:r>
      <w:r>
        <w:rPr>
          <w:b/>
          <w:spacing w:val="3"/>
          <w:sz w:val="28"/>
          <w:szCs w:val="28"/>
        </w:rPr>
        <w:t>0</w:t>
      </w:r>
      <w:r w:rsidRPr="00AA745F">
        <w:rPr>
          <w:b/>
          <w:spacing w:val="3"/>
          <w:sz w:val="28"/>
          <w:szCs w:val="28"/>
        </w:rPr>
        <w:t>. Особенности исполнения местного бюджета</w:t>
      </w:r>
      <w:r w:rsidRPr="00AA745F">
        <w:rPr>
          <w:b/>
          <w:bCs/>
          <w:spacing w:val="-2"/>
          <w:sz w:val="28"/>
          <w:szCs w:val="28"/>
        </w:rPr>
        <w:t xml:space="preserve"> </w:t>
      </w:r>
      <w:r w:rsidRPr="00AA745F">
        <w:rPr>
          <w:b/>
          <w:spacing w:val="3"/>
          <w:sz w:val="28"/>
          <w:szCs w:val="28"/>
        </w:rPr>
        <w:t>в 2023.</w:t>
      </w:r>
    </w:p>
    <w:p w:rsidR="00695F8E" w:rsidRPr="00E17017" w:rsidRDefault="00695F8E" w:rsidP="00695F8E">
      <w:pPr>
        <w:ind w:firstLine="680"/>
        <w:jc w:val="both"/>
        <w:rPr>
          <w:rFonts w:eastAsia="Calibri"/>
          <w:sz w:val="28"/>
          <w:szCs w:val="28"/>
          <w:lang w:eastAsia="en-US"/>
        </w:rPr>
      </w:pPr>
      <w:r w:rsidRPr="00E17017">
        <w:rPr>
          <w:rFonts w:eastAsia="Calibri"/>
          <w:sz w:val="28"/>
          <w:szCs w:val="28"/>
          <w:lang w:eastAsia="en-US"/>
        </w:rPr>
        <w:t xml:space="preserve">Установить в соответствии с пунктом 8 статьи 217 Бюджетного кодекса Российской Федерации следующие основания для внесения в 2023 году изменений в показатели сводной бюджетной росписи без внесения изменений в Решение о местном бюджете, связанные с особенностями исполнения местного бюджета и перераспределения бюджетных ассигнований: </w:t>
      </w:r>
    </w:p>
    <w:p w:rsidR="00695F8E" w:rsidRPr="00E17017" w:rsidRDefault="00695F8E" w:rsidP="00695F8E">
      <w:pPr>
        <w:ind w:firstLine="680"/>
        <w:jc w:val="both"/>
        <w:rPr>
          <w:rFonts w:eastAsia="Calibri"/>
          <w:sz w:val="28"/>
          <w:szCs w:val="28"/>
          <w:lang w:eastAsia="en-US"/>
        </w:rPr>
      </w:pPr>
      <w:r w:rsidRPr="00E17017">
        <w:rPr>
          <w:rFonts w:eastAsia="Calibri"/>
          <w:sz w:val="28"/>
          <w:szCs w:val="28"/>
          <w:lang w:eastAsia="en-US"/>
        </w:rPr>
        <w:t>1) перераспределение бюджетных ассигнований между разделами, подразделами и целевыми статьями, и видами расходов классификации расходов бюджетов в случае реорганизации;</w:t>
      </w:r>
    </w:p>
    <w:p w:rsidR="00695F8E" w:rsidRPr="00E17017" w:rsidRDefault="00695F8E" w:rsidP="00695F8E">
      <w:pPr>
        <w:ind w:firstLine="680"/>
        <w:jc w:val="both"/>
        <w:rPr>
          <w:rFonts w:eastAsia="Calibri"/>
          <w:sz w:val="28"/>
          <w:szCs w:val="28"/>
          <w:lang w:eastAsia="en-US"/>
        </w:rPr>
      </w:pPr>
      <w:r w:rsidRPr="00E17017">
        <w:rPr>
          <w:rFonts w:eastAsia="Calibri"/>
          <w:sz w:val="28"/>
          <w:szCs w:val="28"/>
          <w:lang w:eastAsia="en-US"/>
        </w:rPr>
        <w:t>2) 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классификации, установленной Министерством финансов Российской Федерации;</w:t>
      </w:r>
    </w:p>
    <w:p w:rsidR="00695F8E" w:rsidRPr="00E17017" w:rsidRDefault="00695F8E" w:rsidP="00695F8E">
      <w:pPr>
        <w:ind w:firstLine="680"/>
        <w:jc w:val="both"/>
        <w:rPr>
          <w:rFonts w:eastAsia="Calibri"/>
          <w:sz w:val="28"/>
          <w:szCs w:val="28"/>
          <w:lang w:eastAsia="en-US"/>
        </w:rPr>
      </w:pPr>
      <w:r w:rsidRPr="00E17017">
        <w:rPr>
          <w:rFonts w:eastAsia="Calibri"/>
          <w:sz w:val="28"/>
          <w:szCs w:val="28"/>
          <w:lang w:eastAsia="en-US"/>
        </w:rPr>
        <w:t>3) перераспределение бюджетных ассигнований, предусмотренных между разделами, подразделами, целевыми статьями и видами расходов классификации расходов бюджетов в целях реализации Указов Президента Российской Федерации от 7 мая 2012 года № 597 «О мероприятиях по реализации государственной социальной политики в части повышения оплаты труда отдельных категорий работников;</w:t>
      </w:r>
    </w:p>
    <w:p w:rsidR="00695F8E" w:rsidRPr="00E17017" w:rsidRDefault="00695F8E" w:rsidP="00695F8E">
      <w:pPr>
        <w:ind w:firstLine="680"/>
        <w:jc w:val="both"/>
        <w:rPr>
          <w:rFonts w:eastAsia="Calibri"/>
          <w:sz w:val="28"/>
          <w:szCs w:val="28"/>
          <w:lang w:eastAsia="en-US"/>
        </w:rPr>
      </w:pPr>
      <w:r w:rsidRPr="00E17017">
        <w:rPr>
          <w:rFonts w:eastAsia="Calibri"/>
          <w:sz w:val="28"/>
          <w:szCs w:val="28"/>
          <w:lang w:eastAsia="en-US"/>
        </w:rPr>
        <w:t>4) перераспределение бюджетных ассигнований, предусмотренных главному распорядителю бюджетных средств местного бюджета за счет межбюджетных трансфертов из других бюджетов бюджетной системы Российской Федерации, между видами расходов, обусловленное изменением законодательства;</w:t>
      </w:r>
    </w:p>
    <w:p w:rsidR="00695F8E" w:rsidRPr="00E17017" w:rsidRDefault="00695F8E" w:rsidP="00695F8E">
      <w:pPr>
        <w:ind w:firstLine="680"/>
        <w:jc w:val="both"/>
        <w:rPr>
          <w:rFonts w:eastAsia="Calibri"/>
          <w:sz w:val="28"/>
          <w:szCs w:val="28"/>
          <w:lang w:eastAsia="en-US"/>
        </w:rPr>
      </w:pPr>
      <w:r w:rsidRPr="00E17017">
        <w:rPr>
          <w:rFonts w:eastAsia="Calibri"/>
          <w:sz w:val="28"/>
          <w:szCs w:val="28"/>
          <w:lang w:eastAsia="en-US"/>
        </w:rPr>
        <w:t>5) 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исполнения требований об уплате налога, сбора, страховых взносов, решений налоговых органов, органов управления государственными внебюджетными фондами о взыскании налогов, сборов, страховых взносов, пеней и штрафов, об уплате финансовых санкций за совершение правонарушений, постановлений уполномоченных органов о наложении административных штрафов, предусматривающих обращение взыскания на средства местного  бюджета;</w:t>
      </w:r>
    </w:p>
    <w:p w:rsidR="00695F8E" w:rsidRPr="00E17017" w:rsidRDefault="00695F8E" w:rsidP="00695F8E">
      <w:pPr>
        <w:ind w:firstLine="680"/>
        <w:jc w:val="both"/>
        <w:rPr>
          <w:rFonts w:eastAsia="Calibri"/>
          <w:sz w:val="28"/>
          <w:szCs w:val="28"/>
          <w:lang w:eastAsia="en-US"/>
        </w:rPr>
      </w:pPr>
      <w:r w:rsidRPr="00E17017">
        <w:rPr>
          <w:rFonts w:eastAsia="Calibri"/>
          <w:sz w:val="28"/>
          <w:szCs w:val="28"/>
          <w:lang w:eastAsia="en-US"/>
        </w:rPr>
        <w:t>6) увеличение (уменьшение) бюджетных ассигнований за счет безвозмездных поступлений, имеющих целевое назначение, в объемах и на цели, которые определены соглашениями о предоставлении безвозмездных поступлений, заключенными с областными (районными) органами исполнительной власти или физическими и юридическими лицами, сверх объемов, утвержденных настоящим решением;</w:t>
      </w:r>
    </w:p>
    <w:p w:rsidR="00695F8E" w:rsidRPr="00E17017" w:rsidRDefault="00695F8E" w:rsidP="00695F8E">
      <w:pPr>
        <w:ind w:firstLine="680"/>
        <w:jc w:val="both"/>
        <w:rPr>
          <w:rFonts w:eastAsia="Calibri"/>
          <w:sz w:val="28"/>
          <w:szCs w:val="28"/>
          <w:lang w:eastAsia="en-US"/>
        </w:rPr>
      </w:pPr>
      <w:r w:rsidRPr="00E17017">
        <w:rPr>
          <w:rFonts w:eastAsia="Calibri"/>
          <w:sz w:val="28"/>
          <w:szCs w:val="28"/>
          <w:lang w:eastAsia="en-US"/>
        </w:rPr>
        <w:t>7) изменение бюджетных ассигнований в части расходов, производимых за счет средств федерального бюджета, при доведении лимитов бюджетных обязательств в части переданных Управлению Федерального казначейства по Новосибирской области полномочий получателя средств федерального бюджета по перечислению в местный бюджет межбюджетных трансфертов, имеющих целевое назначение, в пределах сумм, необходимых для оплаты денежных обязательств по расходам получателей средств местного бюджета, источником финансового обеспечения которых являются данные межбюджетные трансферты, при уточнение объемов, утвержденных настоящим Решением;</w:t>
      </w:r>
    </w:p>
    <w:p w:rsidR="00695F8E" w:rsidRPr="00E17017" w:rsidRDefault="00695F8E" w:rsidP="00695F8E">
      <w:pPr>
        <w:ind w:firstLine="680"/>
        <w:jc w:val="both"/>
        <w:rPr>
          <w:rFonts w:eastAsia="Calibri"/>
          <w:sz w:val="28"/>
          <w:szCs w:val="28"/>
          <w:lang w:eastAsia="en-US"/>
        </w:rPr>
      </w:pPr>
      <w:r w:rsidRPr="00E17017">
        <w:rPr>
          <w:rFonts w:eastAsia="Calibri"/>
          <w:sz w:val="28"/>
          <w:szCs w:val="28"/>
          <w:lang w:eastAsia="en-US"/>
        </w:rPr>
        <w:t>8) распределение на основании областных (районных) правовых актов субсидий, субвенций, иных межбюджетных трансфертов, предоставленных из областного (районного) бюджета, или безвозмездных поступлений от физических и юридических лиц, имеющих целевое назначение, местному бюджету сверх объемов, утвержденных настоящим решением;</w:t>
      </w:r>
    </w:p>
    <w:p w:rsidR="00695F8E" w:rsidRPr="00E17017" w:rsidRDefault="00695F8E" w:rsidP="00695F8E">
      <w:pPr>
        <w:ind w:firstLine="680"/>
        <w:jc w:val="both"/>
        <w:rPr>
          <w:rFonts w:eastAsia="Calibri"/>
          <w:sz w:val="28"/>
          <w:szCs w:val="28"/>
          <w:lang w:eastAsia="en-US"/>
        </w:rPr>
      </w:pPr>
      <w:r w:rsidRPr="00E17017">
        <w:rPr>
          <w:rFonts w:eastAsia="Calibri"/>
          <w:sz w:val="28"/>
          <w:szCs w:val="28"/>
          <w:lang w:eastAsia="en-US"/>
        </w:rPr>
        <w:t>9) перераспределение бюджетных ассигнований между разделами, подразделами,  целевыми статьями, видами расходов бюджетов, в том числе вновь вводимыми, в пределах ассигнований, предусмотренных главному распорядителю бюджетных средств местного бюджета, на основании соглашений (проектов соглашений) с областными (районными) органами исполнительной власти о предоставлении средств из областного (районного) бюджета и (или) правового акта, определяющего долю софинансирования расходного обязательства из областного (районного) бюджета;</w:t>
      </w:r>
    </w:p>
    <w:p w:rsidR="00695F8E" w:rsidRPr="00E17017" w:rsidRDefault="00695F8E" w:rsidP="00695F8E">
      <w:pPr>
        <w:ind w:firstLine="680"/>
        <w:jc w:val="both"/>
        <w:rPr>
          <w:rFonts w:eastAsia="Calibri"/>
          <w:sz w:val="28"/>
          <w:szCs w:val="28"/>
          <w:lang w:eastAsia="en-US"/>
        </w:rPr>
      </w:pPr>
      <w:r w:rsidRPr="00E17017">
        <w:rPr>
          <w:rFonts w:eastAsia="Calibri"/>
          <w:sz w:val="28"/>
          <w:szCs w:val="28"/>
          <w:lang w:eastAsia="en-US"/>
        </w:rPr>
        <w:t>10) увеличение (уменьшение) бюджетных ассигнований за счет остатков субсидий и иных межбюджетных трансфертов, безвозмездных поступлений от физических и юридических лиц, имеющих целевое назначение, не использованных на начало текущего финансового года, а также восстановленных в текущем финансовом году;</w:t>
      </w:r>
    </w:p>
    <w:p w:rsidR="00695F8E" w:rsidRPr="00E17017" w:rsidRDefault="00695F8E" w:rsidP="00695F8E">
      <w:pPr>
        <w:ind w:firstLine="680"/>
        <w:jc w:val="both"/>
        <w:rPr>
          <w:rFonts w:eastAsia="Calibri"/>
          <w:sz w:val="28"/>
          <w:szCs w:val="28"/>
          <w:lang w:eastAsia="en-US"/>
        </w:rPr>
      </w:pPr>
      <w:r w:rsidRPr="00E17017">
        <w:rPr>
          <w:rFonts w:eastAsia="Calibri"/>
          <w:sz w:val="28"/>
          <w:szCs w:val="28"/>
          <w:lang w:eastAsia="en-US"/>
        </w:rPr>
        <w:t>11) 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средств в текущем финансовом году, при необходимости возврата средств в областной (районный) бюджет в результате нарушения исполнения обязательств, предусмотренных соглашениями о предоставлении субсидии из областного (районного) бюджета;</w:t>
      </w:r>
    </w:p>
    <w:p w:rsidR="00695F8E" w:rsidRDefault="00695F8E" w:rsidP="00695F8E">
      <w:pPr>
        <w:ind w:firstLine="680"/>
        <w:jc w:val="both"/>
        <w:rPr>
          <w:rFonts w:eastAsia="Calibri"/>
          <w:sz w:val="28"/>
          <w:szCs w:val="28"/>
          <w:lang w:eastAsia="en-US"/>
        </w:rPr>
      </w:pPr>
      <w:r w:rsidRPr="00E17017">
        <w:rPr>
          <w:rFonts w:eastAsia="Calibri"/>
          <w:sz w:val="28"/>
          <w:szCs w:val="28"/>
          <w:lang w:eastAsia="en-US"/>
        </w:rPr>
        <w:t xml:space="preserve">12) 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средств местного бюджета в текущем финансовом году, в целях исполнения решений </w:t>
      </w:r>
      <w:r>
        <w:rPr>
          <w:rFonts w:eastAsia="Calibri"/>
          <w:sz w:val="28"/>
          <w:szCs w:val="28"/>
          <w:lang w:eastAsia="en-US"/>
        </w:rPr>
        <w:t>Кыштовского</w:t>
      </w:r>
      <w:r w:rsidRPr="00E17017">
        <w:rPr>
          <w:rFonts w:eastAsia="Calibri"/>
          <w:sz w:val="28"/>
          <w:szCs w:val="28"/>
          <w:lang w:eastAsia="en-US"/>
        </w:rPr>
        <w:t xml:space="preserve"> сельсовета Кыштовского района Новосибирской области по погашению просроченной кредиторской задолженности главного распорядителя местного бюджета. </w:t>
      </w:r>
    </w:p>
    <w:p w:rsidR="00695F8E" w:rsidRPr="00E17017" w:rsidRDefault="00695F8E" w:rsidP="00695F8E">
      <w:pPr>
        <w:ind w:firstLine="680"/>
        <w:jc w:val="both"/>
        <w:rPr>
          <w:rFonts w:eastAsia="Calibri"/>
          <w:sz w:val="28"/>
          <w:szCs w:val="28"/>
          <w:lang w:eastAsia="en-US"/>
        </w:rPr>
      </w:pPr>
    </w:p>
    <w:p w:rsidR="00695F8E" w:rsidRPr="00010B2C" w:rsidRDefault="00695F8E" w:rsidP="00695F8E">
      <w:pPr>
        <w:shd w:val="clear" w:color="auto" w:fill="FFFFFF"/>
        <w:tabs>
          <w:tab w:val="left" w:leader="underscore" w:pos="0"/>
          <w:tab w:val="left" w:leader="underscore" w:pos="6691"/>
        </w:tabs>
        <w:ind w:firstLine="68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Пункт</w:t>
      </w:r>
      <w:r w:rsidRPr="00010B2C">
        <w:rPr>
          <w:b/>
          <w:spacing w:val="-2"/>
          <w:sz w:val="28"/>
          <w:szCs w:val="28"/>
        </w:rPr>
        <w:t xml:space="preserve"> 1</w:t>
      </w:r>
      <w:r>
        <w:rPr>
          <w:b/>
          <w:spacing w:val="-2"/>
          <w:sz w:val="28"/>
          <w:szCs w:val="28"/>
        </w:rPr>
        <w:t>1</w:t>
      </w:r>
      <w:r w:rsidRPr="00010B2C">
        <w:rPr>
          <w:b/>
          <w:sz w:val="28"/>
          <w:szCs w:val="28"/>
        </w:rPr>
        <w:t>. Особенности урегулирования задолженности перед администрацией</w:t>
      </w:r>
      <w:r>
        <w:rPr>
          <w:b/>
          <w:sz w:val="28"/>
          <w:szCs w:val="28"/>
        </w:rPr>
        <w:t>.</w:t>
      </w:r>
    </w:p>
    <w:p w:rsidR="00695F8E" w:rsidRPr="00010B2C" w:rsidRDefault="00695F8E" w:rsidP="00695F8E">
      <w:pPr>
        <w:shd w:val="clear" w:color="auto" w:fill="FFFFFF"/>
        <w:ind w:firstLine="680"/>
        <w:jc w:val="both"/>
        <w:rPr>
          <w:spacing w:val="-2"/>
          <w:sz w:val="28"/>
          <w:szCs w:val="28"/>
        </w:rPr>
      </w:pPr>
      <w:r w:rsidRPr="00010B2C">
        <w:rPr>
          <w:spacing w:val="-2"/>
          <w:sz w:val="28"/>
          <w:szCs w:val="28"/>
        </w:rPr>
        <w:t>В порядке и случаях, предусмотренных законодательством Российской Федерации о судопроизводстве, об исполнительном производстве и о несостоятельности (банкротстве), администрация Кыштовского сельсовета вправе принимать решения о заключении мировых соглашений, устанавливая условия урегулировании задолженности должников по денежным обязательствам перед администрацией Кыштовского сельсовета следующими способами:</w:t>
      </w:r>
    </w:p>
    <w:p w:rsidR="00695F8E" w:rsidRPr="00010B2C" w:rsidRDefault="00695F8E" w:rsidP="00695F8E">
      <w:pPr>
        <w:shd w:val="clear" w:color="auto" w:fill="FFFFFF"/>
        <w:ind w:firstLine="680"/>
        <w:jc w:val="both"/>
        <w:rPr>
          <w:spacing w:val="-2"/>
          <w:sz w:val="28"/>
          <w:szCs w:val="28"/>
        </w:rPr>
      </w:pPr>
      <w:r w:rsidRPr="00010B2C">
        <w:rPr>
          <w:spacing w:val="-2"/>
          <w:sz w:val="28"/>
          <w:szCs w:val="28"/>
        </w:rPr>
        <w:t>1) предоставление отступного;</w:t>
      </w:r>
    </w:p>
    <w:p w:rsidR="00695F8E" w:rsidRPr="00010B2C" w:rsidRDefault="00695F8E" w:rsidP="00695F8E">
      <w:pPr>
        <w:shd w:val="clear" w:color="auto" w:fill="FFFFFF"/>
        <w:ind w:firstLine="680"/>
        <w:jc w:val="both"/>
        <w:rPr>
          <w:spacing w:val="-2"/>
          <w:sz w:val="28"/>
          <w:szCs w:val="28"/>
        </w:rPr>
      </w:pPr>
      <w:r w:rsidRPr="00010B2C">
        <w:rPr>
          <w:spacing w:val="-2"/>
          <w:sz w:val="28"/>
          <w:szCs w:val="28"/>
        </w:rPr>
        <w:t>2) новация обязательств.</w:t>
      </w:r>
    </w:p>
    <w:p w:rsidR="00695F8E" w:rsidRPr="00010B2C" w:rsidRDefault="00695F8E" w:rsidP="00695F8E">
      <w:pPr>
        <w:shd w:val="clear" w:color="auto" w:fill="FFFFFF"/>
        <w:ind w:firstLine="680"/>
        <w:jc w:val="both"/>
        <w:rPr>
          <w:b/>
          <w:spacing w:val="3"/>
          <w:sz w:val="28"/>
          <w:szCs w:val="28"/>
        </w:rPr>
      </w:pPr>
      <w:r w:rsidRPr="00010B2C">
        <w:rPr>
          <w:spacing w:val="-2"/>
          <w:sz w:val="28"/>
          <w:szCs w:val="28"/>
        </w:rPr>
        <w:t>3) иными предусмотренными федеральным законодательством способами, если такие способы прекращения обязательств не нарушают права иных кредитов, требования которых включены в реестр требований кредитов.</w:t>
      </w:r>
    </w:p>
    <w:p w:rsidR="00695F8E" w:rsidRPr="00010B2C" w:rsidRDefault="00695F8E" w:rsidP="00695F8E">
      <w:pPr>
        <w:shd w:val="clear" w:color="auto" w:fill="FFFFFF"/>
        <w:tabs>
          <w:tab w:val="left" w:leader="underscore" w:pos="0"/>
          <w:tab w:val="left" w:leader="underscore" w:pos="6691"/>
        </w:tabs>
        <w:jc w:val="both"/>
        <w:rPr>
          <w:b/>
          <w:spacing w:val="-2"/>
          <w:sz w:val="28"/>
          <w:szCs w:val="28"/>
        </w:rPr>
      </w:pPr>
    </w:p>
    <w:p w:rsidR="00695F8E" w:rsidRPr="00010B2C" w:rsidRDefault="00695F8E" w:rsidP="00695F8E">
      <w:pPr>
        <w:shd w:val="clear" w:color="auto" w:fill="FFFFFF"/>
        <w:ind w:firstLine="680"/>
        <w:jc w:val="both"/>
        <w:rPr>
          <w:b/>
          <w:spacing w:val="-2"/>
          <w:sz w:val="28"/>
          <w:szCs w:val="28"/>
        </w:rPr>
      </w:pPr>
      <w:r>
        <w:rPr>
          <w:b/>
          <w:sz w:val="28"/>
          <w:szCs w:val="28"/>
        </w:rPr>
        <w:t>Пункт</w:t>
      </w:r>
      <w:r>
        <w:rPr>
          <w:b/>
          <w:spacing w:val="-2"/>
          <w:sz w:val="28"/>
          <w:szCs w:val="28"/>
        </w:rPr>
        <w:t xml:space="preserve"> </w:t>
      </w:r>
      <w:r w:rsidRPr="00010B2C">
        <w:rPr>
          <w:b/>
          <w:spacing w:val="-2"/>
          <w:sz w:val="28"/>
          <w:szCs w:val="28"/>
        </w:rPr>
        <w:t>1</w:t>
      </w:r>
      <w:r>
        <w:rPr>
          <w:b/>
          <w:spacing w:val="-2"/>
          <w:sz w:val="28"/>
          <w:szCs w:val="28"/>
        </w:rPr>
        <w:t>2</w:t>
      </w:r>
      <w:r w:rsidRPr="00010B2C">
        <w:rPr>
          <w:b/>
          <w:spacing w:val="-2"/>
          <w:sz w:val="28"/>
          <w:szCs w:val="28"/>
        </w:rPr>
        <w:t>. Направление подписания, опубликования данного решения.</w:t>
      </w:r>
    </w:p>
    <w:p w:rsidR="00695F8E" w:rsidRPr="00010B2C" w:rsidRDefault="00695F8E" w:rsidP="00695F8E">
      <w:pPr>
        <w:shd w:val="clear" w:color="auto" w:fill="FFFFFF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Данное Р</w:t>
      </w:r>
      <w:r w:rsidRPr="00010B2C">
        <w:rPr>
          <w:sz w:val="28"/>
          <w:szCs w:val="28"/>
        </w:rPr>
        <w:t>ешение направить главе Кыштовского сельсовета для подписания и опубликования.</w:t>
      </w:r>
    </w:p>
    <w:p w:rsidR="00695F8E" w:rsidRPr="00010B2C" w:rsidRDefault="00695F8E" w:rsidP="00695F8E">
      <w:pPr>
        <w:shd w:val="clear" w:color="auto" w:fill="FFFFFF"/>
        <w:ind w:firstLine="680"/>
        <w:jc w:val="both"/>
        <w:rPr>
          <w:sz w:val="28"/>
          <w:szCs w:val="28"/>
        </w:rPr>
      </w:pPr>
    </w:p>
    <w:p w:rsidR="00695F8E" w:rsidRPr="00010B2C" w:rsidRDefault="00695F8E" w:rsidP="00695F8E">
      <w:pPr>
        <w:shd w:val="clear" w:color="auto" w:fill="FFFFFF"/>
        <w:ind w:firstLine="680"/>
        <w:jc w:val="both"/>
        <w:rPr>
          <w:b/>
          <w:spacing w:val="-2"/>
          <w:sz w:val="28"/>
          <w:szCs w:val="28"/>
        </w:rPr>
      </w:pPr>
      <w:r>
        <w:rPr>
          <w:b/>
          <w:sz w:val="28"/>
          <w:szCs w:val="28"/>
        </w:rPr>
        <w:t>Пункт</w:t>
      </w:r>
      <w:r w:rsidRPr="00010B2C">
        <w:rPr>
          <w:b/>
          <w:spacing w:val="-2"/>
          <w:sz w:val="28"/>
          <w:szCs w:val="28"/>
        </w:rPr>
        <w:t xml:space="preserve"> 1</w:t>
      </w:r>
      <w:r>
        <w:rPr>
          <w:b/>
          <w:spacing w:val="-2"/>
          <w:sz w:val="28"/>
          <w:szCs w:val="28"/>
        </w:rPr>
        <w:t>3</w:t>
      </w:r>
      <w:r w:rsidRPr="00010B2C">
        <w:rPr>
          <w:b/>
          <w:spacing w:val="-2"/>
          <w:sz w:val="28"/>
          <w:szCs w:val="28"/>
        </w:rPr>
        <w:t xml:space="preserve">. </w:t>
      </w:r>
      <w:r w:rsidRPr="00010B2C">
        <w:rPr>
          <w:b/>
          <w:sz w:val="28"/>
          <w:szCs w:val="28"/>
        </w:rPr>
        <w:t>Вступление в силу настоящего решения</w:t>
      </w:r>
    </w:p>
    <w:p w:rsidR="00695F8E" w:rsidRPr="00010B2C" w:rsidRDefault="00695F8E" w:rsidP="00695F8E">
      <w:pPr>
        <w:shd w:val="clear" w:color="auto" w:fill="FFFFFF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Настоящее Р</w:t>
      </w:r>
      <w:r w:rsidRPr="00010B2C">
        <w:rPr>
          <w:sz w:val="28"/>
          <w:szCs w:val="28"/>
        </w:rPr>
        <w:t>ешение вступает в силу с 01 января 202</w:t>
      </w:r>
      <w:r>
        <w:rPr>
          <w:sz w:val="28"/>
          <w:szCs w:val="28"/>
        </w:rPr>
        <w:t>3</w:t>
      </w:r>
      <w:r w:rsidRPr="00010B2C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 и подлежит официальному опубликованию не позднее 10 дней после его подписания в установленном порядке</w:t>
      </w:r>
      <w:r w:rsidRPr="00010B2C">
        <w:rPr>
          <w:sz w:val="28"/>
          <w:szCs w:val="28"/>
        </w:rPr>
        <w:t>.</w:t>
      </w:r>
    </w:p>
    <w:p w:rsidR="00695F8E" w:rsidRPr="00010B2C" w:rsidRDefault="00695F8E" w:rsidP="00695F8E">
      <w:pPr>
        <w:shd w:val="clear" w:color="auto" w:fill="FFFFFF"/>
        <w:jc w:val="both"/>
        <w:rPr>
          <w:sz w:val="28"/>
          <w:szCs w:val="28"/>
        </w:rPr>
      </w:pPr>
    </w:p>
    <w:p w:rsidR="00695F8E" w:rsidRPr="00010B2C" w:rsidRDefault="00695F8E" w:rsidP="00695F8E">
      <w:pPr>
        <w:shd w:val="clear" w:color="auto" w:fill="FFFFFF"/>
        <w:ind w:firstLine="680"/>
        <w:jc w:val="both"/>
        <w:rPr>
          <w:sz w:val="28"/>
          <w:szCs w:val="28"/>
        </w:rPr>
      </w:pPr>
    </w:p>
    <w:p w:rsidR="00695F8E" w:rsidRPr="00010B2C" w:rsidRDefault="00695F8E" w:rsidP="00695F8E">
      <w:pPr>
        <w:tabs>
          <w:tab w:val="left" w:pos="5409"/>
        </w:tabs>
        <w:jc w:val="both"/>
        <w:rPr>
          <w:sz w:val="28"/>
          <w:szCs w:val="28"/>
        </w:rPr>
      </w:pPr>
      <w:r w:rsidRPr="00010B2C">
        <w:rPr>
          <w:sz w:val="28"/>
          <w:szCs w:val="28"/>
        </w:rPr>
        <w:t>Председатель Совета депутатов</w:t>
      </w:r>
      <w:r w:rsidRPr="00010B2C">
        <w:rPr>
          <w:sz w:val="28"/>
          <w:szCs w:val="28"/>
        </w:rPr>
        <w:tab/>
      </w:r>
      <w:r>
        <w:rPr>
          <w:sz w:val="28"/>
          <w:szCs w:val="28"/>
        </w:rPr>
        <w:t>Глава</w:t>
      </w:r>
      <w:r w:rsidRPr="00010B2C">
        <w:rPr>
          <w:sz w:val="28"/>
          <w:szCs w:val="28"/>
        </w:rPr>
        <w:t xml:space="preserve"> Кыштовского сельсовета</w:t>
      </w:r>
    </w:p>
    <w:p w:rsidR="00695F8E" w:rsidRPr="00010B2C" w:rsidRDefault="00695F8E" w:rsidP="00695F8E">
      <w:pPr>
        <w:tabs>
          <w:tab w:val="left" w:pos="5409"/>
        </w:tabs>
        <w:jc w:val="both"/>
        <w:rPr>
          <w:sz w:val="28"/>
          <w:szCs w:val="28"/>
        </w:rPr>
      </w:pPr>
      <w:r w:rsidRPr="00010B2C">
        <w:rPr>
          <w:sz w:val="28"/>
          <w:szCs w:val="28"/>
        </w:rPr>
        <w:t>Кыштовского сельсовета</w:t>
      </w:r>
      <w:r w:rsidRPr="00010B2C">
        <w:rPr>
          <w:sz w:val="28"/>
          <w:szCs w:val="28"/>
        </w:rPr>
        <w:tab/>
        <w:t>Кыштовского района</w:t>
      </w:r>
    </w:p>
    <w:p w:rsidR="00695F8E" w:rsidRPr="00010B2C" w:rsidRDefault="00695F8E" w:rsidP="00695F8E">
      <w:pPr>
        <w:tabs>
          <w:tab w:val="left" w:pos="5409"/>
        </w:tabs>
        <w:jc w:val="both"/>
        <w:rPr>
          <w:sz w:val="28"/>
          <w:szCs w:val="28"/>
        </w:rPr>
      </w:pPr>
      <w:r w:rsidRPr="00010B2C">
        <w:rPr>
          <w:sz w:val="28"/>
          <w:szCs w:val="28"/>
        </w:rPr>
        <w:t xml:space="preserve">Кыштовского района </w:t>
      </w:r>
      <w:r w:rsidRPr="00010B2C">
        <w:rPr>
          <w:sz w:val="28"/>
          <w:szCs w:val="28"/>
        </w:rPr>
        <w:tab/>
        <w:t>Новосибирской области</w:t>
      </w:r>
    </w:p>
    <w:p w:rsidR="00695F8E" w:rsidRPr="00010B2C" w:rsidRDefault="00695F8E" w:rsidP="00695F8E">
      <w:pPr>
        <w:jc w:val="both"/>
        <w:rPr>
          <w:sz w:val="28"/>
          <w:szCs w:val="28"/>
        </w:rPr>
      </w:pPr>
      <w:r w:rsidRPr="00010B2C">
        <w:rPr>
          <w:sz w:val="28"/>
          <w:szCs w:val="28"/>
        </w:rPr>
        <w:t>Новоси</w:t>
      </w:r>
      <w:r>
        <w:rPr>
          <w:sz w:val="28"/>
          <w:szCs w:val="28"/>
        </w:rPr>
        <w:t>бирской области</w:t>
      </w:r>
    </w:p>
    <w:p w:rsidR="00695F8E" w:rsidRDefault="00695F8E" w:rsidP="00695F8E">
      <w:pPr>
        <w:jc w:val="both"/>
        <w:rPr>
          <w:sz w:val="28"/>
          <w:szCs w:val="28"/>
        </w:rPr>
      </w:pPr>
    </w:p>
    <w:p w:rsidR="00695F8E" w:rsidRPr="00010B2C" w:rsidRDefault="00695F8E" w:rsidP="00695F8E">
      <w:pPr>
        <w:jc w:val="both"/>
        <w:rPr>
          <w:sz w:val="28"/>
          <w:szCs w:val="28"/>
        </w:rPr>
      </w:pPr>
      <w:r w:rsidRPr="00010B2C">
        <w:rPr>
          <w:sz w:val="28"/>
          <w:szCs w:val="28"/>
        </w:rPr>
        <w:t>С.А.</w:t>
      </w:r>
      <w:r>
        <w:rPr>
          <w:sz w:val="28"/>
          <w:szCs w:val="28"/>
        </w:rPr>
        <w:t xml:space="preserve"> </w:t>
      </w:r>
      <w:r w:rsidRPr="00010B2C">
        <w:rPr>
          <w:sz w:val="28"/>
          <w:szCs w:val="28"/>
        </w:rPr>
        <w:t xml:space="preserve">Беспрозванных_________     </w:t>
      </w:r>
      <w:r>
        <w:rPr>
          <w:sz w:val="28"/>
          <w:szCs w:val="28"/>
        </w:rPr>
        <w:t xml:space="preserve">                </w:t>
      </w:r>
      <w:r w:rsidRPr="00010B2C">
        <w:rPr>
          <w:sz w:val="28"/>
          <w:szCs w:val="28"/>
        </w:rPr>
        <w:t>А.П.</w:t>
      </w:r>
      <w:r>
        <w:rPr>
          <w:sz w:val="28"/>
          <w:szCs w:val="28"/>
        </w:rPr>
        <w:t xml:space="preserve"> </w:t>
      </w:r>
      <w:r w:rsidRPr="00010B2C">
        <w:rPr>
          <w:sz w:val="28"/>
          <w:szCs w:val="28"/>
        </w:rPr>
        <w:t>Шеломенцева___________</w:t>
      </w:r>
    </w:p>
    <w:p w:rsidR="00695F8E" w:rsidRPr="00010B2C" w:rsidRDefault="00695F8E" w:rsidP="00695F8E">
      <w:pPr>
        <w:shd w:val="clear" w:color="auto" w:fill="FFFFFF"/>
        <w:ind w:firstLine="680"/>
        <w:jc w:val="both"/>
        <w:rPr>
          <w:sz w:val="28"/>
          <w:szCs w:val="28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tbl>
      <w:tblPr>
        <w:tblW w:w="9658" w:type="dxa"/>
        <w:tblInd w:w="78" w:type="dxa"/>
        <w:tblLayout w:type="fixed"/>
        <w:tblLook w:val="0000" w:firstRow="0" w:lastRow="0" w:firstColumn="0" w:lastColumn="0" w:noHBand="0" w:noVBand="0"/>
      </w:tblPr>
      <w:tblGrid>
        <w:gridCol w:w="3557"/>
        <w:gridCol w:w="492"/>
        <w:gridCol w:w="410"/>
        <w:gridCol w:w="1323"/>
        <w:gridCol w:w="429"/>
        <w:gridCol w:w="1272"/>
        <w:gridCol w:w="1159"/>
        <w:gridCol w:w="1016"/>
      </w:tblGrid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557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22"/>
        </w:trPr>
        <w:tc>
          <w:tcPr>
            <w:tcW w:w="3557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73"/>
        </w:trPr>
        <w:tc>
          <w:tcPr>
            <w:tcW w:w="3557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К решению 24-ой сессии Совета депутатов Кыштовского сельсовета Кыштовского района Новосибирской области "О проекте бюджета Кыштовского сельсовета Кыштовского района Новосибирской области на 2023 год  и плановый период 2024 и 2025 годов" от "06" декабря 2022 г.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557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511"/>
        </w:trPr>
        <w:tc>
          <w:tcPr>
            <w:tcW w:w="3557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605"/>
        </w:trPr>
        <w:tc>
          <w:tcPr>
            <w:tcW w:w="3557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  <w:t>Распределение бюджетных ассигнований по разделам, подразделам, целевым статьям (муниципальным программ и непрогаммным направлениям деятельности) группап и подгруппам видов расходов на 2023 год и плановый период 2024 и 2025 годов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557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557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557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557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рублей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235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Наименование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РЗ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ПР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ЦСР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ВР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2023 год</w:t>
            </w:r>
          </w:p>
        </w:tc>
        <w:tc>
          <w:tcPr>
            <w:tcW w:w="11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Плановый период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2024 год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2025 год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8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ОБЩЕГОСУДАРСТВЕННЫЕ ВОПРОСЫ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9 848 093,43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9 169 908,43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9 169 908,43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991 340,20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991 340,20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991 340,20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991 340,20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991 340,20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991 340,20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Функционирование главы муниципального образования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99.0.00.20300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991 340,20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991 340,20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991 340,20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90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99.0.00.20300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991 340,20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991 340,20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991 340,20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99.0.00.20300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120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991 340,20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991 340,20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991 340,20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90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8 619 151,43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8 019 051,43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8 019 051,43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8 619 151,43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8 019 051,43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8 019 051,43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Функционирование аппарата муниципальных образований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99.0.00.20400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8 619 051,43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8 019 051,43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8 019 051,43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90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99.0.00.20400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5 688 294,97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5 688 294,97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5 688 294,97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99.0.00.20400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120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5 688 294,97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5 688 294,97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5 688 294,97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99.0.00.20400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2 820 256,46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2 220 256,46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2 220 256,46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99.0.00.20400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2 820 256,46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2 220 256,46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2 220 256,46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99.0.00.20400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800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110 500,00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110 500,00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110 500,00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Уплата налогов, сборов и иных платежей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99.0.00.20400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850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110 500,00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110 500,00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110 500,00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90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Осуществление отдельных государственных полномочий полномочий Новосибирской области по решению вопросов в сфере административных правонарушений, за счет областного бюджета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99.0.00.70190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100,00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99.0.00.70190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100,00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99.0.00.70190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100,00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06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78 085,00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06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78 085,00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Функционирование деятельности финансово-бюджетного надзора муниципальных образований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06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99.0.00.22400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78 085,00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Межбюджетные трансферты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06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99.0.00.22400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500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78 085,00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межбюджетные трансферты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06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99.0.00.22400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540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78 085,00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Другие общегосударственные вопросы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13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159 516,80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159 516,80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159 516,80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13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159 516,80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159 516,80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159 516,80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Ведение похозяйственного учета в муниципальных образованиях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13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99.0.00.90030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139 516,80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139 516,80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139 516,80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13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99.0.00.90030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139 516,80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139 516,80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139 516,80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13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99.0.00.90030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139 516,80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139 516,80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139 516,80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 xml:space="preserve">Взносы в Ассоциацию муниципальных образований за счет средств местных бюджетов 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13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99.0.00.90040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20 000,00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20 000,00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20 000,00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13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99.0.00.90040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800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20 000,00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20 000,00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Уплата налогов, сборов и иных платежей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13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99.0.00.90040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850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20 000,00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20 000,00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НАЦИОНАЛЬНАЯ ОБОРОНА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346 060,00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362 192,00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376 344,00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346 060,00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362 192,00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376 344,00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346 060,00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362 192,00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376 344,00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Осуществление первичного воинского учета на территориях, где отсутствуют военные коммисариаты, за счет федерального бюджета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99.0.00.51180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346 060,00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362 192,00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376 344,00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90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99.0.00.51180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317 208,00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330 828,00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344 880,00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99.0.00.51180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120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317 208,00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330 828,00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344 880,00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99.0.00.51180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28 852,00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31 364,00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31 464,00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99.0.00.51180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28 852,00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31 364,00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31 464,00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1 021 051,80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1 021 051,80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1 021 051,80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72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1 021 051,80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1 021 051,80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1 021 051,80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1 021 051,80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1 021 051,80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1 021 051,80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90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Предупреждение и ликвидация последствий чрезвычайных ситуаций и стихийных бедствий природного и техногенного характера, обеспечение пожарной безопасности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99.0.00.43800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333 043,80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333 043,80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333 043,80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99.0.00.43800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333 043,80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333 043,80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333 043,80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99.0.00.43800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333 043,80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333 043,80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333 043,80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Создание условий для обеспечения пожарной безопасности муниципальными образованиями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99.0.00.43900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688 008,00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688 008,00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688 008,00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99.0.00.43900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688 008,00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688 008,00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688 008,00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99.0.00.43900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688 008,00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688 008,00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688 008,00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НАЦИОНАЛЬНАЯ ЭКОНОМИКА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30 168 503,00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29 771 880,00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29 621 302,00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Транспорт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900 000,00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900 000,00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900 000,00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900 000,00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900 000,00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900 000,00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Мероприятия в области транспорта муниципальных образований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99.0.00.41700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900 000,00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900 000,00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900 000,00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99.0.00.41700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800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900 000,00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900 000,00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900 000,00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72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99.0.00.41700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810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900 000,00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900 000,00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900 000,00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Дорожное хозяйство (дорожные фонды)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29 268 503,00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28 871 880,00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28 721 302,00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Дорожный фонд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88.0.00.00000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3 056 860,00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3 300 440,00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3 885 720,00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Дорожный фрнд муниципальных образований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88.2.00.00000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3 056 860,00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3 300 440,00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3 885 720,00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72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Расходы за счет дорожного фонда на строительство (реконструкцию),капитальный ремонт, ремонт и содержание автомобильных дорог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88.2.00.41500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3 056 860,00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3 300 440,00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3 885 720,00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88.2.00.41500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3 056 860,00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3 300 440,00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3 885 720,00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88.2.00.41500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3 056 860,00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3 300 440,00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3 885 720,00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26 211 643,00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25 571 440,00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24 835 582,00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Поддержка дорожного хозяйства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99.0.00.41500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2 717 400,00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2 717 400,00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2 717 400,00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99.0.00.41500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2 717 400,00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2 717 400,00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2 717 400,00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99.0.00.41500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2 717 400,00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2 717 400,00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2 717 400,00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805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Осуществление устойчивого функционирования автомобильных дорогместного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99.0.00.70760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23 259 300,00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22 625 500,00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21 897 000,00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99.0.00.70760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23 259 300,00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22 625 500,00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21 897 000,00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99.0.00.70760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23 259 300,00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22 625 500,00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21 897 000,00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985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Осуществление устойчивого функционирования автомобильных дорогместного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за счет средств местного бюджета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99.0.00.S0760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234 943,00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228 540,00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221 182,00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99.0.00.S0760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234 943,00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228 540,00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221 182,00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99.0.00.S0760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234 943,00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228 540,00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221 182,00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ЖИЛИЩНО-КОММУНАЛЬНОЕ ХОЗЯЙСТВО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9 353 889,05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7 752 775,12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8 568 249,10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Жилищное хозяйство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45 498,94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45 498,94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45 498,94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45 498,94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45 498,94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45 498,94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Мероприятия в области жилищного хозяйства муниципальных образований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99.0.00.45000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45 498,94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45 498,94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45 498,94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99.0.00.45000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45 498,94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45 498,94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45 498,94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99.0.00.45000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45 498,94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45 498,94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45 498,94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Благоустройство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9 308 390,11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7 707 276,18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8 522 750,16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9 308 390,11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7 707 276,18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8 522 750,16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Уличное освещение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99.0.00.60010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3 205 983,05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3 205 983,05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3 205 983,05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99.0.00.60010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3 205 983,05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3 205 983,05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3 205 983,05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99.0.00.60010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3 205 983,05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3 205 983,05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3 205 983,05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Озеленение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99.0.00.60030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200 000,00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200 000,00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200 000,00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99.0.00.60030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200 000,00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200 000,00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99.0.00.60030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200 000,00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200 000,00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Организация и содержание мест захоронения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99.0.00.60040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300 000,00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150 000,00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200 000,00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99.0.00.60040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300 000,00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150 000,00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99.0.00.60040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300 000,00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150 000,00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Прочие мероприятия по благоустройству городских округов и сельских  поселений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99.0.00.60050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5 337 989,06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3 857 484,13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4 622 958,11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99.0.00.60050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5 337 989,06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3 857 484,13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4 622 958,11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99.0.00.60050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5 337 989,06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3 857 484,13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4 622 958,11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990F200000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99.0.F2.00000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264 418,00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293 809,00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293 809,00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085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Реализация программ формирования современной городской среды (благоустройство дворовых территорий многоквартирных домов населенных пунктов Новосибирской области) за счет областного бюджета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99.0.F2.55551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264 418,00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293 809,00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293 809,00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99.0.F2.55551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264 418,00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293 809,00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293 809,00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99.0.F2.55551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264 418,00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293 809,00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293 809,00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КУЛЬТУРА, КИНЕМАТОГРАФИЯ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492 609,60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492 609,60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492 609,60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Культура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492 609,60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492 609,60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492 609,60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492 609,60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492 609,60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492 609,60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9900080100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99.0.00.80100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492 609,60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492 609,60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492 609,60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Обеспечение деятельности учреждений культуры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99.0.00.80130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492 609,60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492 609,60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492 609,60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99.0.00.80130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492 609,60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492 609,60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492 609,60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99.0.00.80130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492 609,60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492 609,60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492 609,60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СОЦИАЛЬНАЯ ПОЛИТИКА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758 178,12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758 178,12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758 178,12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Пенсионное обеспечение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758 178,12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758 178,12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758 178,12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758 178,12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758 178,12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758 178,12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99.0.00.10100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758 178,12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758 178,12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758 178,12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99.0.00.10100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300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758 178,12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758 178,12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758 178,12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99.0.00.10100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310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758 178,12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758 178,12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758 178,12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ФИЗИЧЕСКАЯ КУЛЬТУРА И СПОРТ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50 000,00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50 000,00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50 000,00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Другие вопросы в области физической культуры и спорта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50 000,00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50 000,00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50 000,00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50 000,00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50 000,00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50 000,00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Мероприятия в области  спорта и физической культуры, туризма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99.0.00.11050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50 000,00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50 000,00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50 000,00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99.0.00.11050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50 000,00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50 000,00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50 000,00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99.0.00.11050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50 000,00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50 000,00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50 000,00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599 553,93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1 303 999,95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Условно утвержденные расходы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599 553,93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1 303 999,95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599 553,93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1 303 999,95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Условно утвержденные расходы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99.9.00.00000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599 553,93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1 303 999,95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99.9.00.00000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900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599 553,93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1 303 999,95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99.9.00.00000</w:t>
            </w:r>
          </w:p>
        </w:tc>
        <w:tc>
          <w:tcPr>
            <w:tcW w:w="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990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599 553,93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1 303 999,95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Итого расходов</w:t>
            </w:r>
          </w:p>
        </w:tc>
        <w:tc>
          <w:tcPr>
            <w:tcW w:w="49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323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42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52 038 385,000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49 978 149,0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51 361 643,0</w:t>
            </w:r>
          </w:p>
        </w:tc>
      </w:tr>
    </w:tbl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tbl>
      <w:tblPr>
        <w:tblW w:w="0" w:type="auto"/>
        <w:tblInd w:w="78" w:type="dxa"/>
        <w:tblLayout w:type="fixed"/>
        <w:tblLook w:val="0000" w:firstRow="0" w:lastRow="0" w:firstColumn="0" w:lastColumn="0" w:noHBand="0" w:noVBand="0"/>
      </w:tblPr>
      <w:tblGrid>
        <w:gridCol w:w="3010"/>
        <w:gridCol w:w="511"/>
        <w:gridCol w:w="415"/>
        <w:gridCol w:w="348"/>
        <w:gridCol w:w="1291"/>
        <w:gridCol w:w="365"/>
        <w:gridCol w:w="1128"/>
        <w:gridCol w:w="1128"/>
        <w:gridCol w:w="1128"/>
      </w:tblGrid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37"/>
        </w:trPr>
        <w:tc>
          <w:tcPr>
            <w:tcW w:w="3010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15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65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Приложение №2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295"/>
        </w:trPr>
        <w:tc>
          <w:tcPr>
            <w:tcW w:w="3010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15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65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К решению 24-ой сессии Совета депутатов Кыштовского сельсовета Кыштовского района Новосибирской области "О проекте бюджета Кыштовского сельсовета Кыштовского района Новосибирской области на 2023 год  и плановый период 2024 и 2025 годов" от "06" декабря 2022г.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32"/>
        </w:trPr>
        <w:tc>
          <w:tcPr>
            <w:tcW w:w="3010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15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3010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15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65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3010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15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65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3010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15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65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74"/>
        </w:trPr>
        <w:tc>
          <w:tcPr>
            <w:tcW w:w="3010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Ведомственная структура расходов бюджета Кыштовского сельсовета Кыштовского района  Новосибирской области на 2023 и плановый период 2024 и 2025 годы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37"/>
        </w:trPr>
        <w:tc>
          <w:tcPr>
            <w:tcW w:w="3010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15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65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37"/>
        </w:trPr>
        <w:tc>
          <w:tcPr>
            <w:tcW w:w="3010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15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65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рублей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99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Наименование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ГРБС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РЗ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ПР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ЦСР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ВР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2023 год</w:t>
            </w: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Сумма</w:t>
            </w:r>
          </w:p>
        </w:tc>
        <w:tc>
          <w:tcPr>
            <w:tcW w:w="112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2024 год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2025 год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86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52 038 385,00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49 978 149,00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51 361 643,00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ОБЩЕГОСУДАРСТВЕННЫЕ ВОПРОСЫ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9 848 093,43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9 169 908,43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9 169 908,43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991 340,20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991 340,20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991 340,20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991 340,20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991 340,20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991 340,20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Функционирование главы муниципального образования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99.0.00.20300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991 340,20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991 340,20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991 340,20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768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99.0.00.20300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991 340,20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991 340,20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991 340,20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99.0.00.20300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120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991 340,20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991 340,20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991 340,20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768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8 619 151,43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8 019 051,43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8 019 051,43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8 619 151,43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8 019 051,43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8 019 051,43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Функционирование аппарата муниципальных образований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99.0.00.20400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8 619 051,43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8 019 051,43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8 019 051,43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768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99.0.00.20400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5 688 294,97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5 688 294,97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5 688 294,97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99.0.00.20400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120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5 688 294,97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5 688 294,97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5 688 294,97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99.0.00.20400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2 820 256,46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2 220 256,46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2 220 256,46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99.0.00.20400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2 820 256,46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2 220 256,46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2 220 256,46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99.0.00.20400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110 500,00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110 500,00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110 500,00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Уплата налогов, сборов и иных платежей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99.0.00.20400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850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110 500,00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110 500,00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110 500,00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768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Осуществление отдельных государственных полномочий полномочий Новосибирской области по решению вопросов в сфере административных правонарушений, за счет областного бюджета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99.0.00.70190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99.0.00.70190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99.0.00.70190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06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78 085,00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06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78 085,00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Функционирование деятельности финансово-бюджетного надзора муниципальных образований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06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99.0.00.22400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78 085,00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Межбюджетные трансферты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06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99.0.00.22400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78 085,00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межбюджетные трансферты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06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99.0.00.22400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540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78 085,00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Другие общегосударственные вопросы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159 516,80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159 516,80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159 516,80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159 516,80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159 516,80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159 516,80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Ведение похозяйственного учета в муниципальных образованиях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99.0.00.90030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139 516,80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139 516,80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139 516,80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99.0.00.90030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139 516,80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139 516,80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139 516,80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99.0.00.90030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139 516,80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139 516,80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139 516,80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 xml:space="preserve">Взносы в Ассоциацию муниципальных образований за счет средств местных бюджетов 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99.0.00.90040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20 000,00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99.0.00.90040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Уплата налогов, сборов и иных платежей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99.0.00.90040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850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НАЦИОНАЛЬНАЯ ОБОРОНА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346 060,00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362 192,00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376 344,00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346 060,00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362 192,00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376 344,00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346 060,00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362 192,00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376 344,00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Осуществление первичного воинского учета на территориях, где отсутствуют военные коммисариаты, за счет федерального бюджета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99.0.00.51180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346 060,00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362 192,00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376 344,00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768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99.0.00.51180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317 208,00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330 828,00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344 880,00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99.0.00.51180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120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317 208,00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330 828,00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344 880,00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99.0.00.51180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28 852,00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31 364,00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31 464,00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99.0.00.51180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28 852,00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31 364,00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31 464,00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1 021 051,80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1 021 051,80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1 021 051,80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614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1 021 051,80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1 021 051,80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1 021 051,80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1 021 051,80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1 021 051,80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1 021 051,80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768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Предупреждение и ликвидация последствий чрезвычайных ситуаций и стихийных бедствий природного и техногенного характера, обеспечение пожарной безопасности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99.0.00.43800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333 043,80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333 043,80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333 043,80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99.0.00.43800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333 043,80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333 043,80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333 043,80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99.0.00.43800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333 043,80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333 043,80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333 043,80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Создание условий для обеспечения пожарной безопасности муниципальными образованиями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99.0.00.43900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688 008,00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688 008,00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688 008,00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99.0.00.43900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688 008,00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688 008,00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688 008,00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99.0.00.43900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688 008,00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688 008,00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688 008,00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НАЦИОНАЛЬНАЯ ЭКОНОМИКА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30 168 503,00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29 771 880,00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29 621 302,00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Транспорт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900 000,00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900 000,00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900 000,00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900 000,00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900 000,00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900 000,00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Мероприятия в области транспорта муниципальных образований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99.0.00.41700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900 000,00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900 000,00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900 000,00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99.0.00.41700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900 000,00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900 000,00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900 000,00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614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99.0.00.41700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810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900 000,00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900 000,00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900 000,00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Дорожное хозяйство (дорожные фонды)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29 268 503,00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28 871 880,00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28 721 302,00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Дорожный фонд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88.0.00.00000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3 056 860,00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3 300 440,00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3 885 720,00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Дорожный фрнд муниципальных образований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88.2.00.00000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3 056 860,00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3 300 440,00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3 885 720,00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614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Расходы за счет дорожного фонда на строительство (реконструкцию),капитальный ремонт, ремонт и содержание автомобильных дорог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88.2.00.41500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3 056 860,00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3 300 440,00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3 885 720,00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88.2.00.41500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3 056 860,00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3 300 440,00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3 885 720,00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88.2.00.41500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3 056 860,00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3 300 440,00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3 885 720,00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26 211 643,00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25 571 440,00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24 835 582,00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Поддержка дорожного хозяйства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99.0.00.41500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2 717 400,00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2 717 400,00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2 717 400,00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99.0.00.41500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2 717 400,00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2 717 400,00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2 717 400,00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99.0.00.41500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2 717 400,00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2 717 400,00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2 717 400,00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526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Осуществление устойчивого функционирования автомобильных дорогместного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99.0.00.70760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23 259 300,00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22 625 500,00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21 897 000,00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99.0.00.70760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23 259 300,00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22 625 500,00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21 897 000,00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99.0.00.70760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23 259 300,00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22 625 500,00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21 897 000,00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80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Осуществление устойчивого функционирования автомобильных дорогместного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за счет средств местного бюджета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99.0.00.S0760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234 943,00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228 540,00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221 182,00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99.0.00.S0760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234 943,00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228 540,00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221 182,00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99.0.00.S0760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234 943,00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228 540,00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221 182,00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ЖИЛИЩНО-КОММУНАЛЬНОЕ ХОЗЯЙСТВО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9 353 889,05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7 752 775,12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8 568 249,10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Жилищное хозяйство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45 498,94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45 498,94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45 498,94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45 498,94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45 498,94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45 498,94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Мероприятия в области жилищного хозяйства муниципальных образований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99.0.00.45000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45 498,94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45 498,94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45 498,94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99.0.00.45000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45 498,94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45 498,94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45 498,94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99.0.00.45000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45 498,94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45 498,94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45 498,94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Благоустройство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9 308 390,11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7 707 276,18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8 522 750,16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9 308 390,11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7 707 276,18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8 522 750,16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Уличное освещение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99.0.00.60010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3 205 983,05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3 205 983,05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3 205 983,05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99.0.00.60010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3 205 983,05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3 205 983,05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3 205 983,05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99.0.00.60010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3 205 983,05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3 205 983,05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3 205 983,05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Озеленение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99.0.00.60030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200 000,00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200 000,00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200 000,00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99.0.00.60030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99.0.00.60030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Организация и содержание мест захоронения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99.0.00.60040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300 000,00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150 000,00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200 000,00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99.0.00.60040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300 000,00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150 000,00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99.0.00.60040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300 000,00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150 000,00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Прочие мероприятия по благоустройству городских округов и сельских  поселений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99.0.00.60050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5 337 989,06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3 857 484,13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4 622 958,11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99.0.00.60050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5 337 989,06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3 857 484,13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4 622 958,11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99.0.00.60050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5 337 989,06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3 857 484,13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4 622 958,11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990F200000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99.0.F2.00000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264 418,00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293 809,00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293 809,00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919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Реализация программ формирования современной городской среды (благоустройство дворовых территорий многоквартирных домов населенных пунктов Новосибирской области) за счет областного бюджета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99.0.F2.55551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264 418,00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293 809,00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293 809,00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99.0.F2.55551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264 418,00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293 809,00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293 809,00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99.0.F2.55551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264 418,00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293 809,00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293 809,00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КУЛЬТУРА, КИНЕМАТОГРАФИЯ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492 609,60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492 609,60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492 609,60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Культура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492 609,60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492 609,60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492 609,60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492 609,60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492 609,60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492 609,60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9900080100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99.0.00.80100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492 609,60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492 609,60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492 609,60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Обеспечение деятельности учреждений культуры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99.0.00.80130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492 609,60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492 609,60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492 609,60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99.0.00.80130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492 609,60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492 609,60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492 609,60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99.0.00.80130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492 609,60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492 609,60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492 609,60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СОЦИАЛЬНАЯ ПОЛИТИКА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758 178,12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758 178,12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758 178,12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Пенсионное обеспечение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758 178,12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758 178,12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758 178,12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758 178,12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758 178,12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758 178,12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99.0.00.10100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758 178,12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758 178,12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758 178,12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99.0.00.10100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758 178,12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758 178,12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758 178,12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99.0.00.10100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310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758 178,12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758 178,12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758 178,12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ФИЗИЧЕСКАЯ КУЛЬТУРА И СПОРТ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50 000,00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Другие вопросы в области физической культуры и спорта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50 000,00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50 000,00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Мероприятия в области  спорта и физической культуры, туризма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99.0.00.11050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50 000,00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99.0.00.11050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50 000,00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11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99.0.00.11050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50 000,00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50 000,00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9900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599 553,93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1 303 999,95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Условно утвержденные расходы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599 553,93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1 303 999,95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599 553,93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1 303 999,95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Условно утвержденные расходы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99.9.00.00000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599 553,93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1 303 999,95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900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99.9.00.00000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599 553,93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1 303 999,95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6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990</w:t>
            </w:r>
          </w:p>
        </w:tc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</w:t>
            </w:r>
          </w:p>
        </w:tc>
        <w:tc>
          <w:tcPr>
            <w:tcW w:w="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</w:t>
            </w:r>
          </w:p>
        </w:tc>
        <w:tc>
          <w:tcPr>
            <w:tcW w:w="1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99.9.00.00000</w:t>
            </w:r>
          </w:p>
        </w:tc>
        <w:tc>
          <w:tcPr>
            <w:tcW w:w="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599 553,93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1 303 999,95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37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Итого расходов</w:t>
            </w:r>
          </w:p>
        </w:tc>
        <w:tc>
          <w:tcPr>
            <w:tcW w:w="51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41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4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29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6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52 038 385,000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49 978 149,000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51 361 643,000</w:t>
            </w:r>
          </w:p>
        </w:tc>
      </w:tr>
    </w:tbl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Pr="00695F8E" w:rsidRDefault="00695F8E" w:rsidP="00695F8E">
      <w:pPr>
        <w:spacing w:line="276" w:lineRule="auto"/>
        <w:jc w:val="right"/>
        <w:rPr>
          <w:rFonts w:eastAsiaTheme="minorHAnsi"/>
          <w:sz w:val="20"/>
          <w:szCs w:val="20"/>
          <w:lang w:eastAsia="en-US"/>
        </w:rPr>
      </w:pPr>
      <w:r w:rsidRPr="00695F8E">
        <w:rPr>
          <w:rFonts w:eastAsiaTheme="minorHAnsi"/>
          <w:sz w:val="20"/>
          <w:szCs w:val="20"/>
          <w:lang w:eastAsia="en-US"/>
        </w:rPr>
        <w:t>Приложение №3</w:t>
      </w:r>
    </w:p>
    <w:p w:rsidR="00695F8E" w:rsidRPr="00695F8E" w:rsidRDefault="00695F8E" w:rsidP="00695F8E">
      <w:pPr>
        <w:spacing w:line="276" w:lineRule="auto"/>
        <w:jc w:val="right"/>
        <w:rPr>
          <w:rFonts w:eastAsiaTheme="minorHAnsi"/>
          <w:sz w:val="20"/>
          <w:szCs w:val="20"/>
          <w:lang w:eastAsia="en-US"/>
        </w:rPr>
      </w:pPr>
    </w:p>
    <w:p w:rsidR="00695F8E" w:rsidRPr="00695F8E" w:rsidRDefault="00695F8E" w:rsidP="00695F8E">
      <w:pPr>
        <w:spacing w:line="276" w:lineRule="auto"/>
        <w:jc w:val="right"/>
        <w:rPr>
          <w:rFonts w:eastAsiaTheme="minorHAnsi"/>
          <w:sz w:val="20"/>
          <w:szCs w:val="20"/>
          <w:lang w:eastAsia="en-US"/>
        </w:rPr>
      </w:pPr>
      <w:r w:rsidRPr="00695F8E">
        <w:rPr>
          <w:rFonts w:eastAsiaTheme="minorHAnsi"/>
          <w:sz w:val="20"/>
          <w:szCs w:val="20"/>
          <w:lang w:eastAsia="en-US"/>
        </w:rPr>
        <w:t xml:space="preserve">К решению 24-ой сессии Совета депутатов </w:t>
      </w:r>
    </w:p>
    <w:p w:rsidR="00695F8E" w:rsidRPr="00695F8E" w:rsidRDefault="00695F8E" w:rsidP="00695F8E">
      <w:pPr>
        <w:spacing w:line="276" w:lineRule="auto"/>
        <w:jc w:val="right"/>
        <w:rPr>
          <w:rFonts w:eastAsiaTheme="minorHAnsi"/>
          <w:sz w:val="20"/>
          <w:szCs w:val="20"/>
          <w:lang w:eastAsia="en-US"/>
        </w:rPr>
      </w:pPr>
      <w:r w:rsidRPr="00695F8E">
        <w:rPr>
          <w:rFonts w:eastAsiaTheme="minorHAnsi"/>
          <w:sz w:val="20"/>
          <w:szCs w:val="20"/>
          <w:lang w:eastAsia="en-US"/>
        </w:rPr>
        <w:t xml:space="preserve">Кыштовского сельсовета Кыштовского района </w:t>
      </w:r>
    </w:p>
    <w:p w:rsidR="00695F8E" w:rsidRPr="00695F8E" w:rsidRDefault="00695F8E" w:rsidP="00695F8E">
      <w:pPr>
        <w:spacing w:line="276" w:lineRule="auto"/>
        <w:jc w:val="right"/>
        <w:rPr>
          <w:rFonts w:eastAsiaTheme="minorHAnsi"/>
          <w:sz w:val="20"/>
          <w:szCs w:val="20"/>
          <w:lang w:eastAsia="en-US"/>
        </w:rPr>
      </w:pPr>
      <w:r w:rsidRPr="00695F8E">
        <w:rPr>
          <w:rFonts w:eastAsiaTheme="minorHAnsi"/>
          <w:sz w:val="20"/>
          <w:szCs w:val="20"/>
          <w:lang w:eastAsia="en-US"/>
        </w:rPr>
        <w:t xml:space="preserve">Новосибирской области "О проекте бюджета Кыштовского </w:t>
      </w:r>
    </w:p>
    <w:p w:rsidR="00695F8E" w:rsidRPr="00695F8E" w:rsidRDefault="00695F8E" w:rsidP="00695F8E">
      <w:pPr>
        <w:spacing w:line="276" w:lineRule="auto"/>
        <w:jc w:val="right"/>
        <w:rPr>
          <w:rFonts w:eastAsiaTheme="minorHAnsi"/>
          <w:sz w:val="20"/>
          <w:szCs w:val="20"/>
          <w:lang w:eastAsia="en-US"/>
        </w:rPr>
      </w:pPr>
      <w:r w:rsidRPr="00695F8E">
        <w:rPr>
          <w:rFonts w:eastAsiaTheme="minorHAnsi"/>
          <w:sz w:val="20"/>
          <w:szCs w:val="20"/>
          <w:lang w:eastAsia="en-US"/>
        </w:rPr>
        <w:t>сельсовета Кыштовского района Новосибирской</w:t>
      </w:r>
    </w:p>
    <w:p w:rsidR="00695F8E" w:rsidRPr="00695F8E" w:rsidRDefault="00695F8E" w:rsidP="00695F8E">
      <w:pPr>
        <w:spacing w:line="276" w:lineRule="auto"/>
        <w:jc w:val="right"/>
        <w:rPr>
          <w:rFonts w:eastAsiaTheme="minorHAnsi"/>
          <w:sz w:val="20"/>
          <w:szCs w:val="20"/>
          <w:lang w:eastAsia="en-US"/>
        </w:rPr>
      </w:pPr>
      <w:r w:rsidRPr="00695F8E">
        <w:rPr>
          <w:rFonts w:eastAsiaTheme="minorHAnsi"/>
          <w:sz w:val="20"/>
          <w:szCs w:val="20"/>
          <w:lang w:eastAsia="en-US"/>
        </w:rPr>
        <w:t xml:space="preserve"> области на 2023 год и плановый период 2024 и 2025</w:t>
      </w:r>
    </w:p>
    <w:p w:rsidR="00695F8E" w:rsidRPr="00695F8E" w:rsidRDefault="00695F8E" w:rsidP="00695F8E">
      <w:pPr>
        <w:spacing w:line="276" w:lineRule="auto"/>
        <w:jc w:val="right"/>
        <w:rPr>
          <w:rFonts w:eastAsiaTheme="minorHAnsi"/>
          <w:sz w:val="20"/>
          <w:szCs w:val="20"/>
          <w:lang w:eastAsia="en-US"/>
        </w:rPr>
      </w:pPr>
      <w:r w:rsidRPr="00695F8E">
        <w:rPr>
          <w:rFonts w:eastAsiaTheme="minorHAnsi"/>
          <w:sz w:val="20"/>
          <w:szCs w:val="20"/>
          <w:lang w:eastAsia="en-US"/>
        </w:rPr>
        <w:t xml:space="preserve"> годов" от "06"декабря 2022г.</w:t>
      </w:r>
    </w:p>
    <w:p w:rsidR="00695F8E" w:rsidRPr="00695F8E" w:rsidRDefault="00695F8E" w:rsidP="00695F8E">
      <w:pPr>
        <w:spacing w:after="200" w:line="276" w:lineRule="auto"/>
        <w:rPr>
          <w:rFonts w:eastAsiaTheme="minorHAnsi"/>
          <w:sz w:val="20"/>
          <w:szCs w:val="20"/>
          <w:lang w:eastAsia="en-US"/>
        </w:rPr>
      </w:pPr>
    </w:p>
    <w:p w:rsidR="00695F8E" w:rsidRPr="00695F8E" w:rsidRDefault="00695F8E" w:rsidP="00695F8E">
      <w:pPr>
        <w:spacing w:after="200" w:line="276" w:lineRule="auto"/>
        <w:rPr>
          <w:rFonts w:eastAsiaTheme="minorHAnsi"/>
          <w:lang w:eastAsia="en-US"/>
        </w:rPr>
      </w:pPr>
    </w:p>
    <w:p w:rsidR="00695F8E" w:rsidRPr="00695F8E" w:rsidRDefault="00695F8E" w:rsidP="00695F8E">
      <w:pPr>
        <w:spacing w:after="200" w:line="276" w:lineRule="auto"/>
        <w:jc w:val="center"/>
        <w:rPr>
          <w:rFonts w:eastAsiaTheme="minorHAnsi"/>
          <w:lang w:eastAsia="en-US"/>
        </w:rPr>
      </w:pPr>
      <w:r w:rsidRPr="00695F8E">
        <w:rPr>
          <w:rFonts w:eastAsiaTheme="minorHAnsi"/>
          <w:lang w:eastAsia="en-US"/>
        </w:rPr>
        <w:t>РАСПРЕДЕЛЕНИЕ БЮДЖЕТНЫХ АССИГНОВАНИЙ НА ИСПОЛНЕНИЕ ПУБЛИЧНО НОРМАТИВНЫХ ОБЯЗАТЕЛЬСТВ НА 2023 ГОД И ПЛАНОВЫЙ ПЕРИОД 2024 И 2025 ГОДОВ</w:t>
      </w:r>
    </w:p>
    <w:p w:rsidR="00695F8E" w:rsidRPr="00695F8E" w:rsidRDefault="00695F8E" w:rsidP="00695F8E">
      <w:pPr>
        <w:spacing w:after="200" w:line="276" w:lineRule="auto"/>
        <w:rPr>
          <w:rFonts w:eastAsiaTheme="minorHAnsi"/>
          <w:sz w:val="20"/>
          <w:szCs w:val="20"/>
          <w:lang w:eastAsia="en-US"/>
        </w:rPr>
      </w:pPr>
    </w:p>
    <w:p w:rsidR="00695F8E" w:rsidRPr="00695F8E" w:rsidRDefault="00695F8E" w:rsidP="00695F8E">
      <w:pPr>
        <w:spacing w:after="200" w:line="276" w:lineRule="auto"/>
        <w:jc w:val="right"/>
        <w:rPr>
          <w:rFonts w:eastAsiaTheme="minorHAnsi"/>
          <w:sz w:val="20"/>
          <w:szCs w:val="20"/>
          <w:lang w:eastAsia="en-US"/>
        </w:rPr>
      </w:pPr>
      <w:r w:rsidRPr="00695F8E">
        <w:rPr>
          <w:rFonts w:eastAsiaTheme="minorHAnsi"/>
          <w:sz w:val="20"/>
          <w:szCs w:val="20"/>
          <w:lang w:eastAsia="en-US"/>
        </w:rPr>
        <w:t>рублей</w:t>
      </w:r>
    </w:p>
    <w:tbl>
      <w:tblPr>
        <w:tblStyle w:val="81"/>
        <w:tblW w:w="8960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5435"/>
        <w:gridCol w:w="1155"/>
        <w:gridCol w:w="1236"/>
        <w:gridCol w:w="1134"/>
      </w:tblGrid>
      <w:tr w:rsidR="00695F8E" w:rsidRPr="00695F8E" w:rsidTr="00C45FB7">
        <w:tc>
          <w:tcPr>
            <w:tcW w:w="5435" w:type="dxa"/>
          </w:tcPr>
          <w:p w:rsidR="00695F8E" w:rsidRPr="00695F8E" w:rsidRDefault="00695F8E" w:rsidP="00695F8E">
            <w:pPr>
              <w:spacing w:after="200" w:line="276" w:lineRule="auto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695F8E">
              <w:rPr>
                <w:rFonts w:eastAsiaTheme="minorHAnsi"/>
                <w:sz w:val="20"/>
                <w:szCs w:val="20"/>
                <w:lang w:eastAsia="en-US"/>
              </w:rPr>
              <w:t>Наименование расходного обязательства</w:t>
            </w:r>
          </w:p>
        </w:tc>
        <w:tc>
          <w:tcPr>
            <w:tcW w:w="1155" w:type="dxa"/>
          </w:tcPr>
          <w:p w:rsidR="00695F8E" w:rsidRPr="00695F8E" w:rsidRDefault="00695F8E" w:rsidP="00695F8E">
            <w:pPr>
              <w:spacing w:after="200" w:line="276" w:lineRule="auto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695F8E">
              <w:rPr>
                <w:rFonts w:eastAsiaTheme="minorHAnsi"/>
                <w:sz w:val="20"/>
                <w:szCs w:val="20"/>
                <w:lang w:eastAsia="en-US"/>
              </w:rPr>
              <w:t>Сумма на 2023</w:t>
            </w:r>
          </w:p>
        </w:tc>
        <w:tc>
          <w:tcPr>
            <w:tcW w:w="12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F8E" w:rsidRPr="00695F8E" w:rsidRDefault="00695F8E" w:rsidP="00695F8E">
            <w:pPr>
              <w:spacing w:after="200" w:line="276" w:lineRule="auto"/>
              <w:jc w:val="center"/>
              <w:rPr>
                <w:rFonts w:asciiTheme="minorHAnsi" w:eastAsiaTheme="minorHAnsi" w:hAnsiTheme="minorHAnsi" w:cstheme="minorBidi"/>
                <w:lang w:eastAsia="en-US"/>
              </w:rPr>
            </w:pPr>
            <w:r w:rsidRPr="00695F8E">
              <w:rPr>
                <w:rFonts w:eastAsiaTheme="minorHAnsi"/>
                <w:sz w:val="20"/>
                <w:szCs w:val="20"/>
                <w:lang w:eastAsia="en-US"/>
              </w:rPr>
              <w:t>Сумма на 2024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F8E" w:rsidRPr="00695F8E" w:rsidRDefault="00695F8E" w:rsidP="00695F8E">
            <w:pPr>
              <w:spacing w:after="200" w:line="276" w:lineRule="auto"/>
              <w:jc w:val="center"/>
              <w:rPr>
                <w:rFonts w:asciiTheme="minorHAnsi" w:eastAsiaTheme="minorHAnsi" w:hAnsiTheme="minorHAnsi" w:cstheme="minorBidi"/>
                <w:lang w:eastAsia="en-US"/>
              </w:rPr>
            </w:pPr>
            <w:r w:rsidRPr="00695F8E">
              <w:rPr>
                <w:rFonts w:eastAsiaTheme="minorHAnsi"/>
                <w:sz w:val="20"/>
                <w:szCs w:val="20"/>
                <w:lang w:eastAsia="en-US"/>
              </w:rPr>
              <w:t>Сумма на 2025</w:t>
            </w:r>
          </w:p>
        </w:tc>
      </w:tr>
      <w:tr w:rsidR="00695F8E" w:rsidRPr="00695F8E" w:rsidTr="00C45FB7">
        <w:trPr>
          <w:trHeight w:val="416"/>
        </w:trPr>
        <w:tc>
          <w:tcPr>
            <w:tcW w:w="5435" w:type="dxa"/>
          </w:tcPr>
          <w:p w:rsidR="00695F8E" w:rsidRPr="00695F8E" w:rsidRDefault="00695F8E" w:rsidP="00695F8E">
            <w:pPr>
              <w:spacing w:after="200" w:line="276" w:lineRule="auto"/>
              <w:rPr>
                <w:rFonts w:eastAsiaTheme="minorHAnsi"/>
                <w:sz w:val="20"/>
                <w:szCs w:val="20"/>
                <w:lang w:eastAsia="en-US"/>
              </w:rPr>
            </w:pPr>
            <w:r w:rsidRPr="00695F8E">
              <w:rPr>
                <w:rFonts w:eastAsiaTheme="minorHAnsi"/>
                <w:sz w:val="20"/>
                <w:szCs w:val="20"/>
                <w:lang w:eastAsia="en-US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155" w:type="dxa"/>
          </w:tcPr>
          <w:p w:rsidR="00695F8E" w:rsidRPr="00695F8E" w:rsidRDefault="00695F8E" w:rsidP="00695F8E">
            <w:pPr>
              <w:spacing w:after="200" w:line="276" w:lineRule="auto"/>
              <w:rPr>
                <w:rFonts w:eastAsiaTheme="minorHAnsi"/>
                <w:sz w:val="20"/>
                <w:szCs w:val="20"/>
                <w:lang w:eastAsia="en-US"/>
              </w:rPr>
            </w:pPr>
            <w:r w:rsidRPr="00695F8E">
              <w:rPr>
                <w:rFonts w:eastAsiaTheme="minorHAnsi"/>
                <w:sz w:val="20"/>
                <w:szCs w:val="20"/>
                <w:lang w:eastAsia="en-US"/>
              </w:rPr>
              <w:t>758 178,12</w:t>
            </w:r>
          </w:p>
        </w:tc>
        <w:tc>
          <w:tcPr>
            <w:tcW w:w="12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F8E" w:rsidRPr="00695F8E" w:rsidRDefault="00695F8E" w:rsidP="00695F8E">
            <w:pPr>
              <w:spacing w:after="200" w:line="276" w:lineRule="auto"/>
              <w:rPr>
                <w:rFonts w:eastAsiaTheme="minorHAnsi"/>
                <w:lang w:eastAsia="en-US"/>
              </w:rPr>
            </w:pPr>
            <w:r w:rsidRPr="00695F8E">
              <w:rPr>
                <w:rFonts w:eastAsiaTheme="minorHAnsi"/>
                <w:sz w:val="20"/>
                <w:szCs w:val="20"/>
                <w:lang w:eastAsia="en-US"/>
              </w:rPr>
              <w:t>758 178,12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F8E" w:rsidRPr="00695F8E" w:rsidRDefault="00695F8E" w:rsidP="00695F8E">
            <w:pPr>
              <w:spacing w:after="200" w:line="276" w:lineRule="auto"/>
              <w:rPr>
                <w:rFonts w:eastAsiaTheme="minorHAnsi"/>
                <w:lang w:eastAsia="en-US"/>
              </w:rPr>
            </w:pPr>
            <w:r w:rsidRPr="00695F8E">
              <w:rPr>
                <w:rFonts w:eastAsiaTheme="minorHAnsi"/>
                <w:sz w:val="20"/>
                <w:szCs w:val="20"/>
                <w:lang w:eastAsia="en-US"/>
              </w:rPr>
              <w:t>758 178,12</w:t>
            </w:r>
          </w:p>
        </w:tc>
      </w:tr>
      <w:tr w:rsidR="00695F8E" w:rsidRPr="00695F8E" w:rsidTr="00C45FB7">
        <w:trPr>
          <w:trHeight w:val="421"/>
        </w:trPr>
        <w:tc>
          <w:tcPr>
            <w:tcW w:w="5435" w:type="dxa"/>
          </w:tcPr>
          <w:p w:rsidR="00695F8E" w:rsidRPr="00695F8E" w:rsidRDefault="00695F8E" w:rsidP="00695F8E">
            <w:pPr>
              <w:spacing w:after="200" w:line="276" w:lineRule="auto"/>
              <w:rPr>
                <w:rFonts w:eastAsiaTheme="minorHAnsi"/>
                <w:b/>
                <w:sz w:val="20"/>
                <w:szCs w:val="20"/>
                <w:lang w:eastAsia="en-US"/>
              </w:rPr>
            </w:pPr>
            <w:r w:rsidRPr="00695F8E">
              <w:rPr>
                <w:rFonts w:eastAsiaTheme="minorHAnsi"/>
                <w:b/>
                <w:sz w:val="20"/>
                <w:szCs w:val="20"/>
                <w:lang w:eastAsia="en-US"/>
              </w:rPr>
              <w:t>ВСЕГО</w:t>
            </w:r>
          </w:p>
        </w:tc>
        <w:tc>
          <w:tcPr>
            <w:tcW w:w="1155" w:type="dxa"/>
          </w:tcPr>
          <w:p w:rsidR="00695F8E" w:rsidRPr="00695F8E" w:rsidRDefault="00695F8E" w:rsidP="00695F8E">
            <w:pPr>
              <w:spacing w:after="200" w:line="276" w:lineRule="auto"/>
              <w:rPr>
                <w:rFonts w:eastAsiaTheme="minorHAnsi"/>
                <w:b/>
                <w:sz w:val="20"/>
                <w:szCs w:val="20"/>
                <w:lang w:eastAsia="en-US"/>
              </w:rPr>
            </w:pPr>
            <w:r w:rsidRPr="00695F8E">
              <w:rPr>
                <w:rFonts w:eastAsiaTheme="minorHAnsi"/>
                <w:sz w:val="20"/>
                <w:szCs w:val="20"/>
                <w:lang w:eastAsia="en-US"/>
              </w:rPr>
              <w:t>758 178,12</w:t>
            </w:r>
          </w:p>
        </w:tc>
        <w:tc>
          <w:tcPr>
            <w:tcW w:w="12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F8E" w:rsidRPr="00695F8E" w:rsidRDefault="00695F8E" w:rsidP="00695F8E">
            <w:pPr>
              <w:spacing w:after="200" w:line="276" w:lineRule="auto"/>
              <w:rPr>
                <w:rFonts w:eastAsiaTheme="minorHAnsi"/>
                <w:b/>
                <w:lang w:eastAsia="en-US"/>
              </w:rPr>
            </w:pPr>
            <w:r w:rsidRPr="00695F8E">
              <w:rPr>
                <w:rFonts w:eastAsiaTheme="minorHAnsi"/>
                <w:sz w:val="20"/>
                <w:szCs w:val="20"/>
                <w:lang w:eastAsia="en-US"/>
              </w:rPr>
              <w:t>758 178,12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F8E" w:rsidRPr="00695F8E" w:rsidRDefault="00695F8E" w:rsidP="00695F8E">
            <w:pPr>
              <w:spacing w:after="200" w:line="276" w:lineRule="auto"/>
              <w:rPr>
                <w:rFonts w:eastAsiaTheme="minorHAnsi"/>
                <w:b/>
                <w:lang w:eastAsia="en-US"/>
              </w:rPr>
            </w:pPr>
            <w:r w:rsidRPr="00695F8E">
              <w:rPr>
                <w:rFonts w:eastAsiaTheme="minorHAnsi"/>
                <w:sz w:val="20"/>
                <w:szCs w:val="20"/>
                <w:lang w:eastAsia="en-US"/>
              </w:rPr>
              <w:t>758 178,12</w:t>
            </w:r>
          </w:p>
        </w:tc>
      </w:tr>
    </w:tbl>
    <w:p w:rsidR="00695F8E" w:rsidRPr="00695F8E" w:rsidRDefault="00695F8E" w:rsidP="00695F8E">
      <w:pPr>
        <w:spacing w:after="200" w:line="276" w:lineRule="auto"/>
        <w:rPr>
          <w:rFonts w:eastAsiaTheme="minorHAnsi"/>
          <w:sz w:val="20"/>
          <w:szCs w:val="20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Pr="00695F8E" w:rsidRDefault="00695F8E" w:rsidP="00695F8E">
      <w:pPr>
        <w:spacing w:line="276" w:lineRule="auto"/>
        <w:jc w:val="right"/>
        <w:rPr>
          <w:rFonts w:eastAsiaTheme="minorHAnsi"/>
          <w:sz w:val="20"/>
          <w:szCs w:val="20"/>
          <w:lang w:eastAsia="en-US"/>
        </w:rPr>
      </w:pPr>
      <w:r w:rsidRPr="00695F8E">
        <w:rPr>
          <w:rFonts w:eastAsiaTheme="minorHAnsi"/>
          <w:sz w:val="20"/>
          <w:szCs w:val="20"/>
          <w:lang w:eastAsia="en-US"/>
        </w:rPr>
        <w:t>Приложение №4</w:t>
      </w:r>
    </w:p>
    <w:p w:rsidR="00695F8E" w:rsidRPr="00695F8E" w:rsidRDefault="00695F8E" w:rsidP="00695F8E">
      <w:pPr>
        <w:spacing w:line="276" w:lineRule="auto"/>
        <w:jc w:val="right"/>
        <w:rPr>
          <w:rFonts w:eastAsiaTheme="minorHAnsi"/>
          <w:sz w:val="20"/>
          <w:szCs w:val="20"/>
          <w:lang w:eastAsia="en-US"/>
        </w:rPr>
      </w:pPr>
    </w:p>
    <w:p w:rsidR="00695F8E" w:rsidRPr="00695F8E" w:rsidRDefault="00695F8E" w:rsidP="00695F8E">
      <w:pPr>
        <w:spacing w:line="276" w:lineRule="auto"/>
        <w:jc w:val="right"/>
        <w:rPr>
          <w:rFonts w:eastAsiaTheme="minorHAnsi"/>
          <w:sz w:val="20"/>
          <w:szCs w:val="20"/>
          <w:lang w:eastAsia="en-US"/>
        </w:rPr>
      </w:pPr>
      <w:r w:rsidRPr="00695F8E">
        <w:rPr>
          <w:rFonts w:eastAsiaTheme="minorHAnsi"/>
          <w:sz w:val="20"/>
          <w:szCs w:val="20"/>
          <w:lang w:eastAsia="en-US"/>
        </w:rPr>
        <w:t xml:space="preserve">К решению 24-ой сессии Совета депутатов </w:t>
      </w:r>
    </w:p>
    <w:p w:rsidR="00695F8E" w:rsidRPr="00695F8E" w:rsidRDefault="00695F8E" w:rsidP="00695F8E">
      <w:pPr>
        <w:spacing w:line="276" w:lineRule="auto"/>
        <w:jc w:val="right"/>
        <w:rPr>
          <w:rFonts w:eastAsiaTheme="minorHAnsi"/>
          <w:sz w:val="20"/>
          <w:szCs w:val="20"/>
          <w:lang w:eastAsia="en-US"/>
        </w:rPr>
      </w:pPr>
      <w:r w:rsidRPr="00695F8E">
        <w:rPr>
          <w:rFonts w:eastAsiaTheme="minorHAnsi"/>
          <w:sz w:val="20"/>
          <w:szCs w:val="20"/>
          <w:lang w:eastAsia="en-US"/>
        </w:rPr>
        <w:t xml:space="preserve">Кыштовского сельсовета Кыштовского района </w:t>
      </w:r>
    </w:p>
    <w:p w:rsidR="00695F8E" w:rsidRPr="00695F8E" w:rsidRDefault="00695F8E" w:rsidP="00695F8E">
      <w:pPr>
        <w:spacing w:line="276" w:lineRule="auto"/>
        <w:jc w:val="right"/>
        <w:rPr>
          <w:rFonts w:eastAsiaTheme="minorHAnsi"/>
          <w:sz w:val="20"/>
          <w:szCs w:val="20"/>
          <w:lang w:eastAsia="en-US"/>
        </w:rPr>
      </w:pPr>
      <w:r w:rsidRPr="00695F8E">
        <w:rPr>
          <w:rFonts w:eastAsiaTheme="minorHAnsi"/>
          <w:sz w:val="20"/>
          <w:szCs w:val="20"/>
          <w:lang w:eastAsia="en-US"/>
        </w:rPr>
        <w:t xml:space="preserve">Новосибирской области "О проекте бюджета Кыштовского </w:t>
      </w:r>
    </w:p>
    <w:p w:rsidR="00695F8E" w:rsidRPr="00695F8E" w:rsidRDefault="00695F8E" w:rsidP="00695F8E">
      <w:pPr>
        <w:spacing w:line="276" w:lineRule="auto"/>
        <w:jc w:val="right"/>
        <w:rPr>
          <w:rFonts w:eastAsiaTheme="minorHAnsi"/>
          <w:sz w:val="20"/>
          <w:szCs w:val="20"/>
          <w:lang w:eastAsia="en-US"/>
        </w:rPr>
      </w:pPr>
      <w:r w:rsidRPr="00695F8E">
        <w:rPr>
          <w:rFonts w:eastAsiaTheme="minorHAnsi"/>
          <w:sz w:val="20"/>
          <w:szCs w:val="20"/>
          <w:lang w:eastAsia="en-US"/>
        </w:rPr>
        <w:t>сельсовета Кыштовского района Новосибирской</w:t>
      </w:r>
    </w:p>
    <w:p w:rsidR="00695F8E" w:rsidRPr="00695F8E" w:rsidRDefault="00695F8E" w:rsidP="00695F8E">
      <w:pPr>
        <w:spacing w:line="276" w:lineRule="auto"/>
        <w:jc w:val="right"/>
        <w:rPr>
          <w:rFonts w:eastAsiaTheme="minorHAnsi"/>
          <w:sz w:val="20"/>
          <w:szCs w:val="20"/>
          <w:lang w:eastAsia="en-US"/>
        </w:rPr>
      </w:pPr>
      <w:r w:rsidRPr="00695F8E">
        <w:rPr>
          <w:rFonts w:eastAsiaTheme="minorHAnsi"/>
          <w:sz w:val="20"/>
          <w:szCs w:val="20"/>
          <w:lang w:eastAsia="en-US"/>
        </w:rPr>
        <w:t xml:space="preserve"> области на 2023 год и плановый период 2024 и 2025</w:t>
      </w:r>
    </w:p>
    <w:p w:rsidR="00695F8E" w:rsidRPr="00695F8E" w:rsidRDefault="00695F8E" w:rsidP="00695F8E">
      <w:pPr>
        <w:spacing w:line="276" w:lineRule="auto"/>
        <w:jc w:val="right"/>
        <w:rPr>
          <w:rFonts w:eastAsiaTheme="minorHAnsi"/>
          <w:sz w:val="20"/>
          <w:szCs w:val="20"/>
          <w:lang w:eastAsia="en-US"/>
        </w:rPr>
      </w:pPr>
      <w:r w:rsidRPr="00695F8E">
        <w:rPr>
          <w:rFonts w:eastAsiaTheme="minorHAnsi"/>
          <w:sz w:val="20"/>
          <w:szCs w:val="20"/>
          <w:lang w:eastAsia="en-US"/>
        </w:rPr>
        <w:t xml:space="preserve"> годов" от "06"декабря 2022г.</w:t>
      </w:r>
    </w:p>
    <w:p w:rsidR="00695F8E" w:rsidRPr="00695F8E" w:rsidRDefault="00695F8E" w:rsidP="00695F8E">
      <w:pPr>
        <w:spacing w:after="200" w:line="276" w:lineRule="auto"/>
        <w:rPr>
          <w:rFonts w:eastAsiaTheme="minorHAnsi"/>
          <w:lang w:eastAsia="en-US"/>
        </w:rPr>
      </w:pPr>
    </w:p>
    <w:p w:rsidR="00695F8E" w:rsidRPr="00695F8E" w:rsidRDefault="00695F8E" w:rsidP="00695F8E">
      <w:pPr>
        <w:spacing w:after="200" w:line="276" w:lineRule="auto"/>
        <w:jc w:val="center"/>
        <w:rPr>
          <w:rFonts w:eastAsiaTheme="minorHAnsi"/>
          <w:lang w:eastAsia="en-US"/>
        </w:rPr>
      </w:pPr>
      <w:r w:rsidRPr="00695F8E">
        <w:rPr>
          <w:rFonts w:eastAsiaTheme="minorHAnsi"/>
          <w:lang w:eastAsia="en-US"/>
        </w:rPr>
        <w:t>РАСПРЕДЕЛЕНИЕ ИНЫХ МЕЖБЮДЖЕТНЫХ ТРАНСФЕРТОВ ИЗ МЕСТНОГОБЮДЖЕТА НА 2023 ГОД И ПЛАНОВЫЙ ПЕРИОД 2024 И 2025 ГОДОВ</w:t>
      </w:r>
    </w:p>
    <w:p w:rsidR="00695F8E" w:rsidRPr="00695F8E" w:rsidRDefault="00695F8E" w:rsidP="00695F8E">
      <w:pPr>
        <w:tabs>
          <w:tab w:val="left" w:pos="8097"/>
        </w:tabs>
        <w:spacing w:after="200" w:line="276" w:lineRule="auto"/>
        <w:rPr>
          <w:rFonts w:eastAsiaTheme="minorHAnsi"/>
          <w:sz w:val="20"/>
          <w:szCs w:val="20"/>
          <w:lang w:eastAsia="en-US"/>
        </w:rPr>
      </w:pPr>
      <w:r w:rsidRPr="00695F8E">
        <w:rPr>
          <w:rFonts w:eastAsiaTheme="minorHAnsi"/>
          <w:lang w:eastAsia="en-US"/>
        </w:rPr>
        <w:tab/>
      </w:r>
    </w:p>
    <w:p w:rsidR="00695F8E" w:rsidRPr="00695F8E" w:rsidRDefault="00695F8E" w:rsidP="00695F8E">
      <w:pPr>
        <w:spacing w:after="200" w:line="276" w:lineRule="auto"/>
        <w:rPr>
          <w:rFonts w:eastAsiaTheme="minorHAnsi"/>
          <w:b/>
          <w:lang w:eastAsia="en-US"/>
        </w:rPr>
      </w:pPr>
    </w:p>
    <w:p w:rsidR="00695F8E" w:rsidRPr="00695F8E" w:rsidRDefault="00695F8E" w:rsidP="00695F8E">
      <w:pPr>
        <w:spacing w:after="200" w:line="276" w:lineRule="auto"/>
        <w:jc w:val="center"/>
        <w:rPr>
          <w:rFonts w:eastAsiaTheme="minorHAnsi"/>
          <w:b/>
          <w:lang w:eastAsia="en-US"/>
        </w:rPr>
      </w:pPr>
      <w:r w:rsidRPr="00695F8E">
        <w:rPr>
          <w:rFonts w:eastAsiaTheme="minorHAnsi"/>
          <w:b/>
          <w:lang w:eastAsia="en-US"/>
        </w:rPr>
        <w:t>Распределение иных межбюджетных трансфертов на осуществление части полномочий по решению вопросов местного значения «О передачи полномочий по осуществлению внешнего муниципального контроля» на 2023 год и плановый период 2024 и 2025 годы</w:t>
      </w:r>
    </w:p>
    <w:p w:rsidR="00695F8E" w:rsidRPr="00695F8E" w:rsidRDefault="00695F8E" w:rsidP="00695F8E">
      <w:pPr>
        <w:spacing w:after="200" w:line="276" w:lineRule="auto"/>
        <w:rPr>
          <w:rFonts w:eastAsiaTheme="minorHAnsi"/>
          <w:sz w:val="20"/>
          <w:szCs w:val="20"/>
          <w:lang w:eastAsia="en-US"/>
        </w:rPr>
      </w:pPr>
    </w:p>
    <w:p w:rsidR="00695F8E" w:rsidRPr="00695F8E" w:rsidRDefault="00695F8E" w:rsidP="00695F8E">
      <w:pPr>
        <w:spacing w:after="200" w:line="276" w:lineRule="auto"/>
        <w:jc w:val="right"/>
        <w:rPr>
          <w:rFonts w:eastAsiaTheme="minorHAnsi"/>
          <w:sz w:val="20"/>
          <w:szCs w:val="20"/>
          <w:lang w:eastAsia="en-US"/>
        </w:rPr>
      </w:pPr>
      <w:r w:rsidRPr="00695F8E">
        <w:rPr>
          <w:rFonts w:eastAsiaTheme="minorHAnsi"/>
          <w:sz w:val="20"/>
          <w:szCs w:val="20"/>
          <w:lang w:eastAsia="en-US"/>
        </w:rPr>
        <w:t>рублей</w:t>
      </w:r>
    </w:p>
    <w:tbl>
      <w:tblPr>
        <w:tblStyle w:val="91"/>
        <w:tblW w:w="8807" w:type="dxa"/>
        <w:tblInd w:w="-176" w:type="dxa"/>
        <w:tblLook w:val="04A0" w:firstRow="1" w:lastRow="0" w:firstColumn="1" w:lastColumn="0" w:noHBand="0" w:noVBand="1"/>
      </w:tblPr>
      <w:tblGrid>
        <w:gridCol w:w="5444"/>
        <w:gridCol w:w="1155"/>
        <w:gridCol w:w="1102"/>
        <w:gridCol w:w="1106"/>
      </w:tblGrid>
      <w:tr w:rsidR="00695F8E" w:rsidRPr="00695F8E" w:rsidTr="00C45FB7">
        <w:tc>
          <w:tcPr>
            <w:tcW w:w="5444" w:type="dxa"/>
          </w:tcPr>
          <w:p w:rsidR="00695F8E" w:rsidRPr="00695F8E" w:rsidRDefault="00695F8E" w:rsidP="00695F8E">
            <w:pPr>
              <w:spacing w:after="200" w:line="276" w:lineRule="auto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695F8E">
              <w:rPr>
                <w:rFonts w:eastAsiaTheme="minorHAnsi"/>
                <w:sz w:val="20"/>
                <w:szCs w:val="20"/>
                <w:lang w:eastAsia="en-US"/>
              </w:rPr>
              <w:t>Наименование муниципальных образований</w:t>
            </w:r>
          </w:p>
        </w:tc>
        <w:tc>
          <w:tcPr>
            <w:tcW w:w="1155" w:type="dxa"/>
          </w:tcPr>
          <w:p w:rsidR="00695F8E" w:rsidRPr="00695F8E" w:rsidRDefault="00695F8E" w:rsidP="00695F8E">
            <w:pPr>
              <w:spacing w:after="200" w:line="276" w:lineRule="auto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695F8E">
              <w:rPr>
                <w:rFonts w:eastAsiaTheme="minorHAnsi"/>
                <w:sz w:val="20"/>
                <w:szCs w:val="20"/>
                <w:lang w:eastAsia="en-US"/>
              </w:rPr>
              <w:t>Сумма на 2023</w:t>
            </w:r>
          </w:p>
        </w:tc>
        <w:tc>
          <w:tcPr>
            <w:tcW w:w="1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F8E" w:rsidRPr="00695F8E" w:rsidRDefault="00695F8E" w:rsidP="00695F8E">
            <w:pPr>
              <w:spacing w:after="200"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  <w:r w:rsidRPr="00695F8E">
              <w:rPr>
                <w:rFonts w:eastAsiaTheme="minorHAnsi"/>
                <w:sz w:val="20"/>
                <w:szCs w:val="20"/>
                <w:lang w:eastAsia="en-US"/>
              </w:rPr>
              <w:t>Сумма на 2024</w:t>
            </w:r>
          </w:p>
        </w:tc>
        <w:tc>
          <w:tcPr>
            <w:tcW w:w="110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F8E" w:rsidRPr="00695F8E" w:rsidRDefault="00695F8E" w:rsidP="00695F8E">
            <w:pPr>
              <w:spacing w:after="200"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  <w:r w:rsidRPr="00695F8E">
              <w:rPr>
                <w:rFonts w:eastAsiaTheme="minorHAnsi"/>
                <w:sz w:val="20"/>
                <w:szCs w:val="20"/>
                <w:lang w:eastAsia="en-US"/>
              </w:rPr>
              <w:t>Сумма на 2025</w:t>
            </w:r>
          </w:p>
        </w:tc>
      </w:tr>
      <w:tr w:rsidR="00695F8E" w:rsidRPr="00695F8E" w:rsidTr="00C45FB7">
        <w:trPr>
          <w:trHeight w:val="416"/>
        </w:trPr>
        <w:tc>
          <w:tcPr>
            <w:tcW w:w="5444" w:type="dxa"/>
          </w:tcPr>
          <w:p w:rsidR="00695F8E" w:rsidRPr="00695F8E" w:rsidRDefault="00695F8E" w:rsidP="00695F8E">
            <w:pPr>
              <w:spacing w:after="200" w:line="276" w:lineRule="auto"/>
              <w:rPr>
                <w:rFonts w:eastAsiaTheme="minorHAnsi"/>
                <w:sz w:val="20"/>
                <w:szCs w:val="20"/>
                <w:lang w:eastAsia="en-US"/>
              </w:rPr>
            </w:pPr>
            <w:r w:rsidRPr="00695F8E">
              <w:rPr>
                <w:rFonts w:eastAsiaTheme="minorHAnsi"/>
                <w:sz w:val="20"/>
                <w:szCs w:val="20"/>
                <w:lang w:eastAsia="en-US"/>
              </w:rPr>
              <w:t>Кыштовский район</w:t>
            </w:r>
          </w:p>
        </w:tc>
        <w:tc>
          <w:tcPr>
            <w:tcW w:w="1155" w:type="dxa"/>
          </w:tcPr>
          <w:p w:rsidR="00695F8E" w:rsidRPr="00695F8E" w:rsidRDefault="00695F8E" w:rsidP="00695F8E">
            <w:pPr>
              <w:spacing w:after="200" w:line="276" w:lineRule="auto"/>
              <w:rPr>
                <w:rFonts w:eastAsiaTheme="minorHAnsi"/>
                <w:sz w:val="20"/>
                <w:szCs w:val="20"/>
                <w:lang w:eastAsia="en-US"/>
              </w:rPr>
            </w:pPr>
            <w:r w:rsidRPr="00695F8E">
              <w:rPr>
                <w:rFonts w:eastAsiaTheme="minorHAnsi"/>
                <w:sz w:val="20"/>
                <w:szCs w:val="20"/>
                <w:lang w:eastAsia="en-US"/>
              </w:rPr>
              <w:t>78 085,00</w:t>
            </w:r>
          </w:p>
        </w:tc>
        <w:tc>
          <w:tcPr>
            <w:tcW w:w="1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F8E" w:rsidRPr="00695F8E" w:rsidRDefault="00695F8E" w:rsidP="00695F8E">
            <w:pPr>
              <w:spacing w:after="200" w:line="276" w:lineRule="auto"/>
              <w:rPr>
                <w:rFonts w:eastAsiaTheme="minorHAnsi"/>
                <w:lang w:eastAsia="en-US"/>
              </w:rPr>
            </w:pPr>
            <w:r w:rsidRPr="00695F8E">
              <w:rPr>
                <w:rFonts w:eastAsiaTheme="minorHAnsi"/>
                <w:lang w:eastAsia="en-US"/>
              </w:rPr>
              <w:t>0</w:t>
            </w:r>
          </w:p>
        </w:tc>
        <w:tc>
          <w:tcPr>
            <w:tcW w:w="110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F8E" w:rsidRPr="00695F8E" w:rsidRDefault="00695F8E" w:rsidP="00695F8E">
            <w:pPr>
              <w:spacing w:after="200" w:line="276" w:lineRule="auto"/>
              <w:rPr>
                <w:rFonts w:eastAsiaTheme="minorHAnsi"/>
                <w:lang w:eastAsia="en-US"/>
              </w:rPr>
            </w:pPr>
            <w:r w:rsidRPr="00695F8E">
              <w:rPr>
                <w:rFonts w:eastAsiaTheme="minorHAnsi"/>
                <w:lang w:eastAsia="en-US"/>
              </w:rPr>
              <w:t>0</w:t>
            </w:r>
          </w:p>
        </w:tc>
      </w:tr>
      <w:tr w:rsidR="00695F8E" w:rsidRPr="00695F8E" w:rsidTr="00C45FB7">
        <w:trPr>
          <w:trHeight w:val="421"/>
        </w:trPr>
        <w:tc>
          <w:tcPr>
            <w:tcW w:w="5444" w:type="dxa"/>
          </w:tcPr>
          <w:p w:rsidR="00695F8E" w:rsidRPr="00695F8E" w:rsidRDefault="00695F8E" w:rsidP="00695F8E">
            <w:pPr>
              <w:spacing w:after="200" w:line="276" w:lineRule="auto"/>
              <w:rPr>
                <w:rFonts w:eastAsiaTheme="minorHAnsi"/>
                <w:b/>
                <w:sz w:val="20"/>
                <w:szCs w:val="20"/>
                <w:lang w:eastAsia="en-US"/>
              </w:rPr>
            </w:pPr>
            <w:r w:rsidRPr="00695F8E">
              <w:rPr>
                <w:rFonts w:eastAsiaTheme="minorHAnsi"/>
                <w:b/>
                <w:sz w:val="20"/>
                <w:szCs w:val="20"/>
                <w:lang w:eastAsia="en-US"/>
              </w:rPr>
              <w:t>ВСЕГО</w:t>
            </w:r>
          </w:p>
        </w:tc>
        <w:tc>
          <w:tcPr>
            <w:tcW w:w="1155" w:type="dxa"/>
          </w:tcPr>
          <w:p w:rsidR="00695F8E" w:rsidRPr="00695F8E" w:rsidRDefault="00695F8E" w:rsidP="00695F8E">
            <w:pPr>
              <w:spacing w:after="200" w:line="276" w:lineRule="auto"/>
              <w:rPr>
                <w:rFonts w:eastAsiaTheme="minorHAnsi"/>
                <w:b/>
                <w:sz w:val="20"/>
                <w:szCs w:val="20"/>
                <w:lang w:eastAsia="en-US"/>
              </w:rPr>
            </w:pPr>
            <w:r w:rsidRPr="00695F8E">
              <w:rPr>
                <w:rFonts w:eastAsiaTheme="minorHAnsi"/>
                <w:b/>
                <w:sz w:val="20"/>
                <w:szCs w:val="20"/>
                <w:lang w:eastAsia="en-US"/>
              </w:rPr>
              <w:t>78 085,00</w:t>
            </w:r>
          </w:p>
        </w:tc>
        <w:tc>
          <w:tcPr>
            <w:tcW w:w="1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F8E" w:rsidRPr="00695F8E" w:rsidRDefault="00695F8E" w:rsidP="00695F8E">
            <w:pPr>
              <w:spacing w:after="200" w:line="276" w:lineRule="auto"/>
              <w:rPr>
                <w:rFonts w:eastAsiaTheme="minorHAnsi"/>
                <w:b/>
                <w:lang w:eastAsia="en-US"/>
              </w:rPr>
            </w:pPr>
            <w:r w:rsidRPr="00695F8E">
              <w:rPr>
                <w:rFonts w:eastAsiaTheme="minorHAnsi"/>
                <w:b/>
                <w:lang w:eastAsia="en-US"/>
              </w:rPr>
              <w:t>0</w:t>
            </w:r>
          </w:p>
        </w:tc>
        <w:tc>
          <w:tcPr>
            <w:tcW w:w="110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F8E" w:rsidRPr="00695F8E" w:rsidRDefault="00695F8E" w:rsidP="00695F8E">
            <w:pPr>
              <w:spacing w:after="200" w:line="276" w:lineRule="auto"/>
              <w:rPr>
                <w:rFonts w:eastAsiaTheme="minorHAnsi"/>
                <w:b/>
                <w:lang w:eastAsia="en-US"/>
              </w:rPr>
            </w:pPr>
            <w:r w:rsidRPr="00695F8E">
              <w:rPr>
                <w:rFonts w:eastAsiaTheme="minorHAnsi"/>
                <w:b/>
                <w:lang w:eastAsia="en-US"/>
              </w:rPr>
              <w:t>0</w:t>
            </w:r>
          </w:p>
        </w:tc>
      </w:tr>
    </w:tbl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</w:p>
    <w:tbl>
      <w:tblPr>
        <w:tblW w:w="10850" w:type="dxa"/>
        <w:tblInd w:w="78" w:type="dxa"/>
        <w:tblLayout w:type="fixed"/>
        <w:tblLook w:val="0000" w:firstRow="0" w:lastRow="0" w:firstColumn="0" w:lastColumn="0" w:noHBand="0" w:noVBand="0"/>
      </w:tblPr>
      <w:tblGrid>
        <w:gridCol w:w="2057"/>
        <w:gridCol w:w="4718"/>
        <w:gridCol w:w="1311"/>
        <w:gridCol w:w="1425"/>
        <w:gridCol w:w="1339"/>
      </w:tblGrid>
      <w:tr w:rsidR="00695F8E" w:rsidTr="00695F8E">
        <w:tblPrEx>
          <w:tblCellMar>
            <w:top w:w="0" w:type="dxa"/>
            <w:bottom w:w="0" w:type="dxa"/>
          </w:tblCellMar>
        </w:tblPrEx>
        <w:trPr>
          <w:trHeight w:val="245"/>
        </w:trPr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71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1339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Приложение 5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512"/>
        </w:trPr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71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1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 xml:space="preserve"> К решению 24-ой сессии Совета депутатов Кыштовского сельсовета Кыштовского района Новосибирской области "О проекте бюджета Кыштовского сельсовета Кыштовского района Новосибирской области на 2023 год  и плановый период 2024 и 2025 годов" от "06" декабря 2022 г.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54"/>
        </w:trPr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71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339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2057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Источники финансирования дефицита бюджета Кыштовского сельсовета Кыштовского района Новосибирской области</w:t>
            </w:r>
            <w:r>
              <w:rPr>
                <w:rFonts w:eastAsiaTheme="minorHAnsi"/>
                <w:i/>
                <w:iCs/>
                <w:color w:val="000000"/>
                <w:sz w:val="28"/>
                <w:szCs w:val="28"/>
                <w:lang w:eastAsia="en-US"/>
              </w:rPr>
              <w:t xml:space="preserve"> </w:t>
            </w: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на 2023 год и плановый период 2024 и 2025 годов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336"/>
        </w:trPr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71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339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471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339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245"/>
        </w:trPr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718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1339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(рублей)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82"/>
        </w:trPr>
        <w:tc>
          <w:tcPr>
            <w:tcW w:w="205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КОД</w:t>
            </w:r>
          </w:p>
        </w:tc>
        <w:tc>
          <w:tcPr>
            <w:tcW w:w="471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131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сумма</w:t>
            </w:r>
          </w:p>
        </w:tc>
        <w:tc>
          <w:tcPr>
            <w:tcW w:w="1425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39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82"/>
        </w:trPr>
        <w:tc>
          <w:tcPr>
            <w:tcW w:w="205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71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1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39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205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71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1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39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221"/>
        </w:trPr>
        <w:tc>
          <w:tcPr>
            <w:tcW w:w="205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71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1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39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"/>
        </w:trPr>
        <w:tc>
          <w:tcPr>
            <w:tcW w:w="205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71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1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39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6"/>
        </w:trPr>
        <w:tc>
          <w:tcPr>
            <w:tcW w:w="205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71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11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39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1210"/>
        </w:trPr>
        <w:tc>
          <w:tcPr>
            <w:tcW w:w="205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71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2023 год</w:t>
            </w:r>
          </w:p>
        </w:tc>
        <w:tc>
          <w:tcPr>
            <w:tcW w:w="1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2024 год</w:t>
            </w:r>
          </w:p>
        </w:tc>
        <w:tc>
          <w:tcPr>
            <w:tcW w:w="13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2025 год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245"/>
        </w:trPr>
        <w:tc>
          <w:tcPr>
            <w:tcW w:w="20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</w:t>
            </w:r>
          </w:p>
        </w:tc>
        <w:tc>
          <w:tcPr>
            <w:tcW w:w="4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</w:t>
            </w:r>
          </w:p>
        </w:tc>
        <w:tc>
          <w:tcPr>
            <w:tcW w:w="13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</w:t>
            </w:r>
          </w:p>
        </w:tc>
        <w:tc>
          <w:tcPr>
            <w:tcW w:w="1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</w:t>
            </w:r>
          </w:p>
        </w:tc>
        <w:tc>
          <w:tcPr>
            <w:tcW w:w="13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87"/>
        </w:trPr>
        <w:tc>
          <w:tcPr>
            <w:tcW w:w="20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000 01 05 02 01 10 0000 510</w:t>
            </w:r>
          </w:p>
        </w:tc>
        <w:tc>
          <w:tcPr>
            <w:tcW w:w="4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3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52 038 385,00</w:t>
            </w:r>
          </w:p>
        </w:tc>
        <w:tc>
          <w:tcPr>
            <w:tcW w:w="1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49 978 149,00</w:t>
            </w:r>
          </w:p>
        </w:tc>
        <w:tc>
          <w:tcPr>
            <w:tcW w:w="13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51 361 643,00</w:t>
            </w:r>
          </w:p>
        </w:tc>
      </w:tr>
      <w:tr w:rsidR="00695F8E" w:rsidTr="00695F8E">
        <w:tblPrEx>
          <w:tblCellMar>
            <w:top w:w="0" w:type="dxa"/>
            <w:bottom w:w="0" w:type="dxa"/>
          </w:tblCellMar>
        </w:tblPrEx>
        <w:trPr>
          <w:trHeight w:val="487"/>
        </w:trPr>
        <w:tc>
          <w:tcPr>
            <w:tcW w:w="20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000 01 05 02 01 10 0000 610</w:t>
            </w:r>
          </w:p>
        </w:tc>
        <w:tc>
          <w:tcPr>
            <w:tcW w:w="4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3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-52 038 385,00</w:t>
            </w:r>
          </w:p>
        </w:tc>
        <w:tc>
          <w:tcPr>
            <w:tcW w:w="1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-49 978 149,00</w:t>
            </w:r>
          </w:p>
        </w:tc>
        <w:tc>
          <w:tcPr>
            <w:tcW w:w="13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5F8E" w:rsidRDefault="00695F8E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-51 361 643,00</w:t>
            </w:r>
          </w:p>
        </w:tc>
      </w:tr>
    </w:tbl>
    <w:p w:rsidR="00695F8E" w:rsidRDefault="00695F8E" w:rsidP="004F6DFB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sz w:val="28"/>
          <w:szCs w:val="28"/>
          <w:lang w:eastAsia="en-US"/>
        </w:rPr>
      </w:pPr>
      <w:bookmarkStart w:id="0" w:name="_GoBack"/>
      <w:bookmarkEnd w:id="0"/>
    </w:p>
    <w:sectPr w:rsidR="00695F8E" w:rsidSect="00695F8E">
      <w:headerReference w:type="default" r:id="rId9"/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70BC7" w:rsidRDefault="00070BC7" w:rsidP="00D27941">
      <w:r>
        <w:separator/>
      </w:r>
    </w:p>
  </w:endnote>
  <w:endnote w:type="continuationSeparator" w:id="0">
    <w:p w:rsidR="00070BC7" w:rsidRDefault="00070BC7" w:rsidP="00D279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MS Gothic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OctavaC">
    <w:altName w:val="Sitka Small"/>
    <w:charset w:val="00"/>
    <w:family w:val="roman"/>
    <w:pitch w:val="default"/>
    <w:sig w:usb0="00000000" w:usb1="00000000" w:usb2="00000000" w:usb3="00000000" w:csb0="00000005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70BC7" w:rsidRDefault="00070BC7" w:rsidP="00D27941">
      <w:r>
        <w:separator/>
      </w:r>
    </w:p>
  </w:footnote>
  <w:footnote w:type="continuationSeparator" w:id="0">
    <w:p w:rsidR="00070BC7" w:rsidRDefault="00070BC7" w:rsidP="00D279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87078823"/>
      <w:docPartObj>
        <w:docPartGallery w:val="Page Numbers (Top of Page)"/>
        <w:docPartUnique/>
      </w:docPartObj>
    </w:sdtPr>
    <w:sdtEndPr/>
    <w:sdtContent>
      <w:p w:rsidR="002062A6" w:rsidRDefault="002062A6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95F8E">
          <w:rPr>
            <w:noProof/>
          </w:rPr>
          <w:t>75</w:t>
        </w:r>
        <w:r>
          <w:fldChar w:fldCharType="end"/>
        </w:r>
      </w:p>
    </w:sdtContent>
  </w:sdt>
  <w:p w:rsidR="002062A6" w:rsidRDefault="002062A6">
    <w:pPr>
      <w:pStyle w:val="a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>
      <w:start w:val="1"/>
      <w:numFmt w:val="decimal"/>
      <w:lvlText w:val="%2."/>
      <w:lvlJc w:val="left"/>
      <w:pPr>
        <w:tabs>
          <w:tab w:val="num" w:pos="1980"/>
        </w:tabs>
        <w:ind w:left="1980" w:hanging="360"/>
      </w:pPr>
    </w:lvl>
    <w:lvl w:ilvl="2">
      <w:start w:val="1"/>
      <w:numFmt w:val="decimal"/>
      <w:lvlText w:val="%3."/>
      <w:lvlJc w:val="left"/>
      <w:pPr>
        <w:tabs>
          <w:tab w:val="num" w:pos="2700"/>
        </w:tabs>
        <w:ind w:left="2700" w:hanging="360"/>
      </w:pPr>
    </w:lvl>
    <w:lvl w:ilvl="3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>
      <w:start w:val="1"/>
      <w:numFmt w:val="decimal"/>
      <w:lvlText w:val="%5."/>
      <w:lvlJc w:val="left"/>
      <w:pPr>
        <w:tabs>
          <w:tab w:val="num" w:pos="4140"/>
        </w:tabs>
        <w:ind w:left="4140" w:hanging="360"/>
      </w:pPr>
    </w:lvl>
    <w:lvl w:ilvl="5">
      <w:start w:val="1"/>
      <w:numFmt w:val="decimal"/>
      <w:lvlText w:val="%6."/>
      <w:lvlJc w:val="left"/>
      <w:pPr>
        <w:tabs>
          <w:tab w:val="num" w:pos="4860"/>
        </w:tabs>
        <w:ind w:left="4860" w:hanging="360"/>
      </w:pPr>
    </w:lvl>
    <w:lvl w:ilvl="6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>
      <w:start w:val="1"/>
      <w:numFmt w:val="decimal"/>
      <w:lvlText w:val="%8."/>
      <w:lvlJc w:val="left"/>
      <w:pPr>
        <w:tabs>
          <w:tab w:val="num" w:pos="6300"/>
        </w:tabs>
        <w:ind w:left="6300" w:hanging="360"/>
      </w:pPr>
    </w:lvl>
    <w:lvl w:ilvl="8">
      <w:start w:val="1"/>
      <w:numFmt w:val="decimal"/>
      <w:lvlText w:val="%9."/>
      <w:lvlJc w:val="left"/>
      <w:pPr>
        <w:tabs>
          <w:tab w:val="num" w:pos="7020"/>
        </w:tabs>
        <w:ind w:left="7020" w:hanging="360"/>
      </w:p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"/>
      <w:lvlJc w:val="left"/>
      <w:pPr>
        <w:tabs>
          <w:tab w:val="num" w:pos="707"/>
        </w:tabs>
        <w:ind w:left="707" w:hanging="283"/>
      </w:pPr>
      <w:rPr>
        <w:rFonts w:ascii="Wingdings" w:hAnsi="Wingdings" w:cs="OpenSymbol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OpenSymbol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OpenSymbol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OpenSymbol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OpenSymbol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OpenSymbol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OpenSymbol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OpenSymbol"/>
      </w:rPr>
    </w:lvl>
  </w:abstractNum>
  <w:abstractNum w:abstractNumId="2" w15:restartNumberingAfterBreak="0">
    <w:nsid w:val="09466BC9"/>
    <w:multiLevelType w:val="multilevel"/>
    <w:tmpl w:val="D390DC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A1E22C4"/>
    <w:multiLevelType w:val="multilevel"/>
    <w:tmpl w:val="CD3279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A5B548C"/>
    <w:multiLevelType w:val="multilevel"/>
    <w:tmpl w:val="B32894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B067BDF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FC4544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1E75F89"/>
    <w:multiLevelType w:val="hybridMultilevel"/>
    <w:tmpl w:val="BF56EB1E"/>
    <w:lvl w:ilvl="0" w:tplc="04190011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  <w:rPr>
        <w:rFonts w:cs="Times New Roman"/>
      </w:rPr>
    </w:lvl>
  </w:abstractNum>
  <w:abstractNum w:abstractNumId="8" w15:restartNumberingAfterBreak="0">
    <w:nsid w:val="22A84248"/>
    <w:multiLevelType w:val="hybridMultilevel"/>
    <w:tmpl w:val="541E98DE"/>
    <w:lvl w:ilvl="0" w:tplc="F252F3D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251E1782"/>
    <w:multiLevelType w:val="hybridMultilevel"/>
    <w:tmpl w:val="01EABD9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  <w:rPr>
        <w:rFonts w:cs="Times New Roman"/>
      </w:rPr>
    </w:lvl>
  </w:abstractNum>
  <w:abstractNum w:abstractNumId="10" w15:restartNumberingAfterBreak="0">
    <w:nsid w:val="27D26AD9"/>
    <w:multiLevelType w:val="multilevel"/>
    <w:tmpl w:val="94F297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1" w15:restartNumberingAfterBreak="0">
    <w:nsid w:val="29816EDF"/>
    <w:multiLevelType w:val="multilevel"/>
    <w:tmpl w:val="4E7ED2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B882F02"/>
    <w:multiLevelType w:val="hybridMultilevel"/>
    <w:tmpl w:val="B950DE1A"/>
    <w:lvl w:ilvl="0" w:tplc="77628FB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 w15:restartNumberingAfterBreak="0">
    <w:nsid w:val="2C242E75"/>
    <w:multiLevelType w:val="multilevel"/>
    <w:tmpl w:val="55449C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135787F"/>
    <w:multiLevelType w:val="hybridMultilevel"/>
    <w:tmpl w:val="AEC65326"/>
    <w:lvl w:ilvl="0" w:tplc="6AAE104C">
      <w:start w:val="1"/>
      <w:numFmt w:val="decimal"/>
      <w:lvlText w:val="%1."/>
      <w:lvlJc w:val="left"/>
      <w:pPr>
        <w:ind w:left="1005" w:hanging="480"/>
      </w:pPr>
    </w:lvl>
    <w:lvl w:ilvl="1" w:tplc="04190019">
      <w:start w:val="1"/>
      <w:numFmt w:val="lowerLetter"/>
      <w:lvlText w:val="%2."/>
      <w:lvlJc w:val="left"/>
      <w:pPr>
        <w:ind w:left="1605" w:hanging="360"/>
      </w:pPr>
    </w:lvl>
    <w:lvl w:ilvl="2" w:tplc="0419001B">
      <w:start w:val="1"/>
      <w:numFmt w:val="lowerRoman"/>
      <w:lvlText w:val="%3."/>
      <w:lvlJc w:val="right"/>
      <w:pPr>
        <w:ind w:left="2325" w:hanging="180"/>
      </w:pPr>
    </w:lvl>
    <w:lvl w:ilvl="3" w:tplc="0419000F">
      <w:start w:val="1"/>
      <w:numFmt w:val="decimal"/>
      <w:lvlText w:val="%4."/>
      <w:lvlJc w:val="left"/>
      <w:pPr>
        <w:ind w:left="3045" w:hanging="360"/>
      </w:pPr>
    </w:lvl>
    <w:lvl w:ilvl="4" w:tplc="04190019">
      <w:start w:val="1"/>
      <w:numFmt w:val="lowerLetter"/>
      <w:lvlText w:val="%5."/>
      <w:lvlJc w:val="left"/>
      <w:pPr>
        <w:ind w:left="3765" w:hanging="360"/>
      </w:pPr>
    </w:lvl>
    <w:lvl w:ilvl="5" w:tplc="0419001B">
      <w:start w:val="1"/>
      <w:numFmt w:val="lowerRoman"/>
      <w:lvlText w:val="%6."/>
      <w:lvlJc w:val="right"/>
      <w:pPr>
        <w:ind w:left="4485" w:hanging="180"/>
      </w:pPr>
    </w:lvl>
    <w:lvl w:ilvl="6" w:tplc="0419000F">
      <w:start w:val="1"/>
      <w:numFmt w:val="decimal"/>
      <w:lvlText w:val="%7."/>
      <w:lvlJc w:val="left"/>
      <w:pPr>
        <w:ind w:left="5205" w:hanging="360"/>
      </w:pPr>
    </w:lvl>
    <w:lvl w:ilvl="7" w:tplc="04190019">
      <w:start w:val="1"/>
      <w:numFmt w:val="lowerLetter"/>
      <w:lvlText w:val="%8."/>
      <w:lvlJc w:val="left"/>
      <w:pPr>
        <w:ind w:left="5925" w:hanging="360"/>
      </w:pPr>
    </w:lvl>
    <w:lvl w:ilvl="8" w:tplc="0419001B">
      <w:start w:val="1"/>
      <w:numFmt w:val="lowerRoman"/>
      <w:lvlText w:val="%9."/>
      <w:lvlJc w:val="right"/>
      <w:pPr>
        <w:ind w:left="6645" w:hanging="180"/>
      </w:pPr>
    </w:lvl>
  </w:abstractNum>
  <w:abstractNum w:abstractNumId="15" w15:restartNumberingAfterBreak="0">
    <w:nsid w:val="3CF720C6"/>
    <w:multiLevelType w:val="hybridMultilevel"/>
    <w:tmpl w:val="0DF81F3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46F86AFB"/>
    <w:multiLevelType w:val="hybridMultilevel"/>
    <w:tmpl w:val="E2BAACC0"/>
    <w:lvl w:ilvl="0" w:tplc="04190011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  <w:rPr>
        <w:rFonts w:cs="Times New Roman"/>
      </w:rPr>
    </w:lvl>
  </w:abstractNum>
  <w:abstractNum w:abstractNumId="17" w15:restartNumberingAfterBreak="0">
    <w:nsid w:val="473A4A11"/>
    <w:multiLevelType w:val="hybridMultilevel"/>
    <w:tmpl w:val="88A4A20A"/>
    <w:lvl w:ilvl="0" w:tplc="C4BCEF12">
      <w:start w:val="1"/>
      <w:numFmt w:val="decimal"/>
      <w:lvlText w:val="%1."/>
      <w:lvlJc w:val="left"/>
      <w:pPr>
        <w:ind w:left="1069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4858134C"/>
    <w:multiLevelType w:val="multilevel"/>
    <w:tmpl w:val="5F4083D6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4"/>
        <w:szCs w:val="24"/>
        <w:vertAlign w:val="baseline"/>
      </w:rPr>
    </w:lvl>
    <w:lvl w:ilvl="1">
      <w:start w:val="1"/>
      <w:numFmt w:val="decimal"/>
      <w:pStyle w:val="11"/>
      <w:lvlText w:val="%1.%2."/>
      <w:lvlJc w:val="left"/>
      <w:pPr>
        <w:tabs>
          <w:tab w:val="num" w:pos="1277"/>
        </w:tabs>
        <w:ind w:left="1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8"/>
        <w:szCs w:val="28"/>
        <w:vertAlign w:val="baseline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3403"/>
        </w:tabs>
        <w:ind w:left="1985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8"/>
        <w:szCs w:val="28"/>
        <w:vertAlign w:val="baseline"/>
      </w:rPr>
    </w:lvl>
    <w:lvl w:ilvl="5">
      <w:start w:val="1"/>
      <w:numFmt w:val="russianLower"/>
      <w:pStyle w:val="a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hint="default"/>
        <w:caps w:val="0"/>
        <w:strike w:val="0"/>
        <w:dstrike w:val="0"/>
        <w:vanish w:val="0"/>
        <w:color w:val="auto"/>
        <w:sz w:val="26"/>
        <w:vertAlign w:val="baseline"/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vanish w:val="0"/>
        <w:color w:val="auto"/>
        <w:sz w:val="26"/>
        <w:vertAlign w:val="baseline"/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vanish w:val="0"/>
        <w:color w:val="000000"/>
        <w:sz w:val="26"/>
        <w:vertAlign w:val="baseline"/>
      </w:rPr>
    </w:lvl>
  </w:abstractNum>
  <w:abstractNum w:abstractNumId="19" w15:restartNumberingAfterBreak="0">
    <w:nsid w:val="4D3D6D4A"/>
    <w:multiLevelType w:val="multilevel"/>
    <w:tmpl w:val="F76454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DBC5D2D"/>
    <w:multiLevelType w:val="multilevel"/>
    <w:tmpl w:val="8BB065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4E834C80"/>
    <w:multiLevelType w:val="hybridMultilevel"/>
    <w:tmpl w:val="43B2833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2" w15:restartNumberingAfterBreak="0">
    <w:nsid w:val="54661F1E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554747E1"/>
    <w:multiLevelType w:val="hybridMultilevel"/>
    <w:tmpl w:val="DC36933A"/>
    <w:lvl w:ilvl="0" w:tplc="6ED456F8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4" w15:restartNumberingAfterBreak="0">
    <w:nsid w:val="55916FF8"/>
    <w:multiLevelType w:val="multilevel"/>
    <w:tmpl w:val="C818C0C8"/>
    <w:lvl w:ilvl="0">
      <w:start w:val="1"/>
      <w:numFmt w:val="decimal"/>
      <w:pStyle w:val="12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4"/>
        <w:vertAlign w:val="baseline"/>
      </w:rPr>
    </w:lvl>
    <w:lvl w:ilvl="1">
      <w:start w:val="1"/>
      <w:numFmt w:val="decimal"/>
      <w:pStyle w:val="110"/>
      <w:lvlText w:val="%2."/>
      <w:lvlJc w:val="left"/>
      <w:pPr>
        <w:tabs>
          <w:tab w:val="num" w:pos="1276"/>
        </w:tabs>
        <w:ind w:left="0" w:firstLine="709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pStyle w:val="1110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vertAlign w:val="baseline"/>
      </w:rPr>
    </w:lvl>
    <w:lvl w:ilvl="3">
      <w:start w:val="1"/>
      <w:numFmt w:val="decimal"/>
      <w:pStyle w:val="11110"/>
      <w:lvlText w:val="%1.%2.%3.%4."/>
      <w:lvlJc w:val="left"/>
      <w:pPr>
        <w:tabs>
          <w:tab w:val="num" w:pos="1588"/>
        </w:tabs>
        <w:ind w:left="697" w:firstLine="12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4">
      <w:start w:val="1"/>
      <w:numFmt w:val="decimal"/>
      <w:pStyle w:val="13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5">
      <w:start w:val="1"/>
      <w:numFmt w:val="russianLower"/>
      <w:pStyle w:val="a0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4"/>
        <w:vertAlign w:val="baseline"/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hint="default"/>
        <w:caps w:val="0"/>
        <w:strike w:val="0"/>
        <w:dstrike w:val="0"/>
        <w:vanish w:val="0"/>
        <w:color w:val="000000"/>
        <w:vertAlign w:val="baseline"/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  <w:rPr>
        <w:rFonts w:hint="default"/>
      </w:rPr>
    </w:lvl>
  </w:abstractNum>
  <w:abstractNum w:abstractNumId="25" w15:restartNumberingAfterBreak="0">
    <w:nsid w:val="58161E04"/>
    <w:multiLevelType w:val="hybridMultilevel"/>
    <w:tmpl w:val="60C4A4EA"/>
    <w:lvl w:ilvl="0" w:tplc="CAE2B8E2">
      <w:start w:val="1"/>
      <w:numFmt w:val="decimal"/>
      <w:lvlText w:val="%1."/>
      <w:lvlJc w:val="left"/>
      <w:pPr>
        <w:ind w:left="51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26" w15:restartNumberingAfterBreak="0">
    <w:nsid w:val="5CEA3442"/>
    <w:multiLevelType w:val="multilevel"/>
    <w:tmpl w:val="FFE82B66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89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27" w15:restartNumberingAfterBreak="0">
    <w:nsid w:val="641C5EBA"/>
    <w:multiLevelType w:val="multilevel"/>
    <w:tmpl w:val="92C631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69884740"/>
    <w:multiLevelType w:val="multilevel"/>
    <w:tmpl w:val="5748E0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76D50FDB"/>
    <w:multiLevelType w:val="multilevel"/>
    <w:tmpl w:val="312E3E16"/>
    <w:lvl w:ilvl="0">
      <w:start w:val="1"/>
      <w:numFmt w:val="decimal"/>
      <w:lvlText w:val="%1."/>
      <w:lvlJc w:val="left"/>
      <w:pPr>
        <w:ind w:left="450" w:hanging="450"/>
      </w:pPr>
      <w:rPr>
        <w:rFonts w:eastAsia="Times New Roman"/>
        <w:color w:val="000000"/>
      </w:rPr>
    </w:lvl>
    <w:lvl w:ilvl="1">
      <w:start w:val="1"/>
      <w:numFmt w:val="decimal"/>
      <w:lvlText w:val="%1.%2."/>
      <w:lvlJc w:val="left"/>
      <w:pPr>
        <w:ind w:left="870" w:hanging="720"/>
      </w:pPr>
      <w:rPr>
        <w:rFonts w:eastAsia="Times New Roman"/>
        <w:color w:val="000000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eastAsia="Times New Roman"/>
        <w:color w:val="000000"/>
      </w:rPr>
    </w:lvl>
    <w:lvl w:ilvl="3">
      <w:start w:val="1"/>
      <w:numFmt w:val="decimal"/>
      <w:lvlText w:val="%1.%2.%3.%4."/>
      <w:lvlJc w:val="left"/>
      <w:pPr>
        <w:ind w:left="1530" w:hanging="1080"/>
      </w:pPr>
      <w:rPr>
        <w:rFonts w:eastAsia="Times New Roman"/>
        <w:color w:val="000000"/>
      </w:rPr>
    </w:lvl>
    <w:lvl w:ilvl="4">
      <w:start w:val="1"/>
      <w:numFmt w:val="decimal"/>
      <w:lvlText w:val="%1.%2.%3.%4.%5."/>
      <w:lvlJc w:val="left"/>
      <w:pPr>
        <w:ind w:left="1680" w:hanging="1080"/>
      </w:pPr>
      <w:rPr>
        <w:rFonts w:eastAsia="Times New Roman"/>
        <w:color w:val="000000"/>
      </w:rPr>
    </w:lvl>
    <w:lvl w:ilvl="5">
      <w:start w:val="1"/>
      <w:numFmt w:val="decimal"/>
      <w:lvlText w:val="%1.%2.%3.%4.%5.%6."/>
      <w:lvlJc w:val="left"/>
      <w:pPr>
        <w:ind w:left="2190" w:hanging="1440"/>
      </w:pPr>
      <w:rPr>
        <w:rFonts w:eastAsia="Times New Roman"/>
        <w:color w:val="000000"/>
      </w:rPr>
    </w:lvl>
    <w:lvl w:ilvl="6">
      <w:start w:val="1"/>
      <w:numFmt w:val="decimal"/>
      <w:lvlText w:val="%1.%2.%3.%4.%5.%6.%7."/>
      <w:lvlJc w:val="left"/>
      <w:pPr>
        <w:ind w:left="2700" w:hanging="1800"/>
      </w:pPr>
      <w:rPr>
        <w:rFonts w:eastAsia="Times New Roman"/>
        <w:color w:val="000000"/>
      </w:rPr>
    </w:lvl>
    <w:lvl w:ilvl="7">
      <w:start w:val="1"/>
      <w:numFmt w:val="decimal"/>
      <w:lvlText w:val="%1.%2.%3.%4.%5.%6.%7.%8."/>
      <w:lvlJc w:val="left"/>
      <w:pPr>
        <w:ind w:left="2850" w:hanging="1800"/>
      </w:pPr>
      <w:rPr>
        <w:rFonts w:eastAsia="Times New Roman"/>
        <w:color w:val="000000"/>
      </w:rPr>
    </w:lvl>
    <w:lvl w:ilvl="8">
      <w:start w:val="1"/>
      <w:numFmt w:val="decimal"/>
      <w:lvlText w:val="%1.%2.%3.%4.%5.%6.%7.%8.%9."/>
      <w:lvlJc w:val="left"/>
      <w:pPr>
        <w:ind w:left="3360" w:hanging="2160"/>
      </w:pPr>
      <w:rPr>
        <w:rFonts w:eastAsia="Times New Roman"/>
        <w:color w:val="000000"/>
      </w:rPr>
    </w:lvl>
  </w:abstractNum>
  <w:abstractNum w:abstractNumId="30" w15:restartNumberingAfterBreak="0">
    <w:nsid w:val="77B81708"/>
    <w:multiLevelType w:val="hybridMultilevel"/>
    <w:tmpl w:val="6E960970"/>
    <w:lvl w:ilvl="0" w:tplc="612C2838">
      <w:start w:val="4"/>
      <w:numFmt w:val="decimal"/>
      <w:lvlText w:val="%1)"/>
      <w:lvlJc w:val="left"/>
      <w:pPr>
        <w:tabs>
          <w:tab w:val="num" w:pos="1070"/>
        </w:tabs>
        <w:ind w:left="107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  <w:rPr>
        <w:rFonts w:cs="Times New Roman"/>
      </w:rPr>
    </w:lvl>
  </w:abstractNum>
  <w:abstractNum w:abstractNumId="31" w15:restartNumberingAfterBreak="0">
    <w:nsid w:val="7D254889"/>
    <w:multiLevelType w:val="multilevel"/>
    <w:tmpl w:val="C6287DA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num w:numId="1">
    <w:abstractNumId w:val="18"/>
  </w:num>
  <w:num w:numId="2">
    <w:abstractNumId w:val="24"/>
  </w:num>
  <w:num w:numId="3">
    <w:abstractNumId w:val="4"/>
  </w:num>
  <w:num w:numId="4">
    <w:abstractNumId w:val="13"/>
  </w:num>
  <w:num w:numId="5">
    <w:abstractNumId w:val="20"/>
  </w:num>
  <w:num w:numId="6">
    <w:abstractNumId w:val="28"/>
  </w:num>
  <w:num w:numId="7">
    <w:abstractNumId w:val="3"/>
  </w:num>
  <w:num w:numId="8">
    <w:abstractNumId w:val="19"/>
  </w:num>
  <w:num w:numId="9">
    <w:abstractNumId w:val="2"/>
  </w:num>
  <w:num w:numId="10">
    <w:abstractNumId w:val="27"/>
  </w:num>
  <w:num w:numId="11">
    <w:abstractNumId w:val="10"/>
  </w:num>
  <w:num w:numId="12">
    <w:abstractNumId w:val="11"/>
  </w:num>
  <w:num w:numId="1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0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5"/>
  </w:num>
  <w:num w:numId="18">
    <w:abstractNumId w:val="23"/>
  </w:num>
  <w:num w:numId="19">
    <w:abstractNumId w:val="12"/>
  </w:num>
  <w:num w:numId="20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6"/>
  </w:num>
  <w:num w:numId="24">
    <w:abstractNumId w:val="22"/>
  </w:num>
  <w:num w:numId="25">
    <w:abstractNumId w:val="5"/>
  </w:num>
  <w:num w:numId="26">
    <w:abstractNumId w:val="26"/>
  </w:num>
  <w:num w:numId="27">
    <w:abstractNumId w:val="31"/>
  </w:num>
  <w:num w:numId="28">
    <w:abstractNumId w:val="21"/>
  </w:num>
  <w:num w:numId="29">
    <w:abstractNumId w:val="15"/>
  </w:num>
  <w:num w:numId="3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51FB0"/>
    <w:rsid w:val="00001808"/>
    <w:rsid w:val="0000197F"/>
    <w:rsid w:val="00002631"/>
    <w:rsid w:val="00003204"/>
    <w:rsid w:val="00004034"/>
    <w:rsid w:val="00004118"/>
    <w:rsid w:val="00004C4B"/>
    <w:rsid w:val="00006A50"/>
    <w:rsid w:val="00007061"/>
    <w:rsid w:val="00007443"/>
    <w:rsid w:val="00007723"/>
    <w:rsid w:val="00007B55"/>
    <w:rsid w:val="000100C0"/>
    <w:rsid w:val="00010EBC"/>
    <w:rsid w:val="0001134B"/>
    <w:rsid w:val="00013ED3"/>
    <w:rsid w:val="00014250"/>
    <w:rsid w:val="00014292"/>
    <w:rsid w:val="00015384"/>
    <w:rsid w:val="0001555C"/>
    <w:rsid w:val="00015748"/>
    <w:rsid w:val="0001690E"/>
    <w:rsid w:val="00016E05"/>
    <w:rsid w:val="00017F09"/>
    <w:rsid w:val="000212AD"/>
    <w:rsid w:val="000216BF"/>
    <w:rsid w:val="00021F05"/>
    <w:rsid w:val="00021F6D"/>
    <w:rsid w:val="000230A4"/>
    <w:rsid w:val="00023358"/>
    <w:rsid w:val="00023D4B"/>
    <w:rsid w:val="00024382"/>
    <w:rsid w:val="000246BB"/>
    <w:rsid w:val="0002484B"/>
    <w:rsid w:val="00024A9A"/>
    <w:rsid w:val="000250FD"/>
    <w:rsid w:val="000267E5"/>
    <w:rsid w:val="00030334"/>
    <w:rsid w:val="00031505"/>
    <w:rsid w:val="00031866"/>
    <w:rsid w:val="00032F57"/>
    <w:rsid w:val="000351F3"/>
    <w:rsid w:val="00036AD4"/>
    <w:rsid w:val="00037AC5"/>
    <w:rsid w:val="000403B2"/>
    <w:rsid w:val="00040F30"/>
    <w:rsid w:val="000419F1"/>
    <w:rsid w:val="00041ACC"/>
    <w:rsid w:val="000427CB"/>
    <w:rsid w:val="00042E3C"/>
    <w:rsid w:val="00042EB1"/>
    <w:rsid w:val="000447ED"/>
    <w:rsid w:val="00044A27"/>
    <w:rsid w:val="0004576B"/>
    <w:rsid w:val="00046585"/>
    <w:rsid w:val="00046842"/>
    <w:rsid w:val="0004775E"/>
    <w:rsid w:val="00047777"/>
    <w:rsid w:val="00047F12"/>
    <w:rsid w:val="000515D9"/>
    <w:rsid w:val="0005180C"/>
    <w:rsid w:val="00051C2B"/>
    <w:rsid w:val="0005316B"/>
    <w:rsid w:val="000533D8"/>
    <w:rsid w:val="000545BA"/>
    <w:rsid w:val="000567F4"/>
    <w:rsid w:val="00057678"/>
    <w:rsid w:val="0006003A"/>
    <w:rsid w:val="0006061F"/>
    <w:rsid w:val="000620E9"/>
    <w:rsid w:val="000620F6"/>
    <w:rsid w:val="0006238F"/>
    <w:rsid w:val="00062892"/>
    <w:rsid w:val="00064B5D"/>
    <w:rsid w:val="00065722"/>
    <w:rsid w:val="00065A84"/>
    <w:rsid w:val="00066178"/>
    <w:rsid w:val="000662D2"/>
    <w:rsid w:val="00066953"/>
    <w:rsid w:val="00067020"/>
    <w:rsid w:val="0006782E"/>
    <w:rsid w:val="00070BC7"/>
    <w:rsid w:val="00071066"/>
    <w:rsid w:val="0007106A"/>
    <w:rsid w:val="00071505"/>
    <w:rsid w:val="00071A11"/>
    <w:rsid w:val="00072B67"/>
    <w:rsid w:val="00076DE4"/>
    <w:rsid w:val="00080427"/>
    <w:rsid w:val="000804A0"/>
    <w:rsid w:val="000804AD"/>
    <w:rsid w:val="000808FF"/>
    <w:rsid w:val="00080D58"/>
    <w:rsid w:val="000845A0"/>
    <w:rsid w:val="00084B78"/>
    <w:rsid w:val="00085616"/>
    <w:rsid w:val="000858A1"/>
    <w:rsid w:val="00087032"/>
    <w:rsid w:val="00087059"/>
    <w:rsid w:val="0009056B"/>
    <w:rsid w:val="0009076E"/>
    <w:rsid w:val="000916DA"/>
    <w:rsid w:val="00092BD1"/>
    <w:rsid w:val="00093098"/>
    <w:rsid w:val="00094F43"/>
    <w:rsid w:val="00095149"/>
    <w:rsid w:val="00096195"/>
    <w:rsid w:val="000967F4"/>
    <w:rsid w:val="000A1B34"/>
    <w:rsid w:val="000A1DF1"/>
    <w:rsid w:val="000A294F"/>
    <w:rsid w:val="000A4D6C"/>
    <w:rsid w:val="000A5014"/>
    <w:rsid w:val="000A5A4F"/>
    <w:rsid w:val="000A5B15"/>
    <w:rsid w:val="000A5C51"/>
    <w:rsid w:val="000A7B8E"/>
    <w:rsid w:val="000A7FCF"/>
    <w:rsid w:val="000B19BC"/>
    <w:rsid w:val="000B2706"/>
    <w:rsid w:val="000B5195"/>
    <w:rsid w:val="000B5D72"/>
    <w:rsid w:val="000B626F"/>
    <w:rsid w:val="000B670C"/>
    <w:rsid w:val="000B756B"/>
    <w:rsid w:val="000B77BA"/>
    <w:rsid w:val="000B783C"/>
    <w:rsid w:val="000C08A8"/>
    <w:rsid w:val="000C0EF2"/>
    <w:rsid w:val="000C1F96"/>
    <w:rsid w:val="000C2505"/>
    <w:rsid w:val="000C342D"/>
    <w:rsid w:val="000C3565"/>
    <w:rsid w:val="000C4120"/>
    <w:rsid w:val="000C4DDB"/>
    <w:rsid w:val="000C52AC"/>
    <w:rsid w:val="000C63A2"/>
    <w:rsid w:val="000C72A7"/>
    <w:rsid w:val="000D0D6A"/>
    <w:rsid w:val="000D3327"/>
    <w:rsid w:val="000D3442"/>
    <w:rsid w:val="000D3923"/>
    <w:rsid w:val="000D39D2"/>
    <w:rsid w:val="000D4451"/>
    <w:rsid w:val="000D488C"/>
    <w:rsid w:val="000D607F"/>
    <w:rsid w:val="000D7EFB"/>
    <w:rsid w:val="000D7FC5"/>
    <w:rsid w:val="000E070E"/>
    <w:rsid w:val="000E1DDE"/>
    <w:rsid w:val="000E2420"/>
    <w:rsid w:val="000E4376"/>
    <w:rsid w:val="000E509A"/>
    <w:rsid w:val="000E50E4"/>
    <w:rsid w:val="000E5AB3"/>
    <w:rsid w:val="000E5B77"/>
    <w:rsid w:val="000E6C81"/>
    <w:rsid w:val="000E78E7"/>
    <w:rsid w:val="000F1702"/>
    <w:rsid w:val="000F17B6"/>
    <w:rsid w:val="000F2B5E"/>
    <w:rsid w:val="000F5FD2"/>
    <w:rsid w:val="000F639B"/>
    <w:rsid w:val="000F7439"/>
    <w:rsid w:val="000F7B01"/>
    <w:rsid w:val="001032E8"/>
    <w:rsid w:val="00107B7E"/>
    <w:rsid w:val="00116483"/>
    <w:rsid w:val="00116FA0"/>
    <w:rsid w:val="0012003C"/>
    <w:rsid w:val="00122D51"/>
    <w:rsid w:val="001260A1"/>
    <w:rsid w:val="001274D7"/>
    <w:rsid w:val="0013010F"/>
    <w:rsid w:val="001301AD"/>
    <w:rsid w:val="001316F0"/>
    <w:rsid w:val="00132045"/>
    <w:rsid w:val="001350D9"/>
    <w:rsid w:val="001352CC"/>
    <w:rsid w:val="00137738"/>
    <w:rsid w:val="0013799A"/>
    <w:rsid w:val="00140008"/>
    <w:rsid w:val="00140659"/>
    <w:rsid w:val="00141A0F"/>
    <w:rsid w:val="00142724"/>
    <w:rsid w:val="001429FB"/>
    <w:rsid w:val="00142B77"/>
    <w:rsid w:val="00143BD4"/>
    <w:rsid w:val="00144555"/>
    <w:rsid w:val="00145690"/>
    <w:rsid w:val="00145736"/>
    <w:rsid w:val="00146B8B"/>
    <w:rsid w:val="00147BC1"/>
    <w:rsid w:val="00151AEC"/>
    <w:rsid w:val="00152510"/>
    <w:rsid w:val="0015280E"/>
    <w:rsid w:val="001534A3"/>
    <w:rsid w:val="001547ED"/>
    <w:rsid w:val="001549F5"/>
    <w:rsid w:val="00156336"/>
    <w:rsid w:val="00156AF5"/>
    <w:rsid w:val="001601ED"/>
    <w:rsid w:val="00161EA1"/>
    <w:rsid w:val="00163D84"/>
    <w:rsid w:val="00165467"/>
    <w:rsid w:val="00165D66"/>
    <w:rsid w:val="00167BC4"/>
    <w:rsid w:val="00171E7B"/>
    <w:rsid w:val="0017372D"/>
    <w:rsid w:val="0017418A"/>
    <w:rsid w:val="001747F0"/>
    <w:rsid w:val="001765E7"/>
    <w:rsid w:val="0017708F"/>
    <w:rsid w:val="0018047F"/>
    <w:rsid w:val="00180806"/>
    <w:rsid w:val="001824B5"/>
    <w:rsid w:val="00182772"/>
    <w:rsid w:val="001828BB"/>
    <w:rsid w:val="0018442B"/>
    <w:rsid w:val="00184C58"/>
    <w:rsid w:val="00184CF3"/>
    <w:rsid w:val="00186018"/>
    <w:rsid w:val="00186B3F"/>
    <w:rsid w:val="00187667"/>
    <w:rsid w:val="0019221F"/>
    <w:rsid w:val="001960DA"/>
    <w:rsid w:val="00197356"/>
    <w:rsid w:val="001A1255"/>
    <w:rsid w:val="001A14B3"/>
    <w:rsid w:val="001A21C3"/>
    <w:rsid w:val="001A2BF0"/>
    <w:rsid w:val="001A3491"/>
    <w:rsid w:val="001A4D60"/>
    <w:rsid w:val="001A4F22"/>
    <w:rsid w:val="001A6218"/>
    <w:rsid w:val="001A652B"/>
    <w:rsid w:val="001A6A27"/>
    <w:rsid w:val="001A6CCC"/>
    <w:rsid w:val="001B012C"/>
    <w:rsid w:val="001B13EE"/>
    <w:rsid w:val="001B2A02"/>
    <w:rsid w:val="001B40A5"/>
    <w:rsid w:val="001B42D9"/>
    <w:rsid w:val="001B6020"/>
    <w:rsid w:val="001B76B6"/>
    <w:rsid w:val="001C0B3A"/>
    <w:rsid w:val="001C185B"/>
    <w:rsid w:val="001C21F9"/>
    <w:rsid w:val="001C2350"/>
    <w:rsid w:val="001C374B"/>
    <w:rsid w:val="001C458D"/>
    <w:rsid w:val="001C6F69"/>
    <w:rsid w:val="001D1DFE"/>
    <w:rsid w:val="001D1ECD"/>
    <w:rsid w:val="001D25E4"/>
    <w:rsid w:val="001D3A11"/>
    <w:rsid w:val="001D4C21"/>
    <w:rsid w:val="001D5312"/>
    <w:rsid w:val="001D58F3"/>
    <w:rsid w:val="001D5A7C"/>
    <w:rsid w:val="001D605A"/>
    <w:rsid w:val="001D6B2E"/>
    <w:rsid w:val="001D70DA"/>
    <w:rsid w:val="001D7D3A"/>
    <w:rsid w:val="001E327D"/>
    <w:rsid w:val="001E3802"/>
    <w:rsid w:val="001E667D"/>
    <w:rsid w:val="001E684D"/>
    <w:rsid w:val="001E6CE7"/>
    <w:rsid w:val="001F0D86"/>
    <w:rsid w:val="001F0F89"/>
    <w:rsid w:val="001F176A"/>
    <w:rsid w:val="001F18CE"/>
    <w:rsid w:val="001F290C"/>
    <w:rsid w:val="001F327B"/>
    <w:rsid w:val="001F53CE"/>
    <w:rsid w:val="001F607B"/>
    <w:rsid w:val="001F696A"/>
    <w:rsid w:val="001F6AAD"/>
    <w:rsid w:val="001F6AF3"/>
    <w:rsid w:val="001F6B8A"/>
    <w:rsid w:val="0020010C"/>
    <w:rsid w:val="0020025F"/>
    <w:rsid w:val="0020214A"/>
    <w:rsid w:val="0020353B"/>
    <w:rsid w:val="00203F27"/>
    <w:rsid w:val="00205047"/>
    <w:rsid w:val="00206061"/>
    <w:rsid w:val="002062A6"/>
    <w:rsid w:val="00206C5F"/>
    <w:rsid w:val="002070CF"/>
    <w:rsid w:val="0020795B"/>
    <w:rsid w:val="00207B2B"/>
    <w:rsid w:val="00210734"/>
    <w:rsid w:val="002110DE"/>
    <w:rsid w:val="00214358"/>
    <w:rsid w:val="002161AF"/>
    <w:rsid w:val="00220493"/>
    <w:rsid w:val="0022233F"/>
    <w:rsid w:val="00222BC2"/>
    <w:rsid w:val="00225416"/>
    <w:rsid w:val="00225734"/>
    <w:rsid w:val="00225811"/>
    <w:rsid w:val="0023063A"/>
    <w:rsid w:val="00230A47"/>
    <w:rsid w:val="0023110B"/>
    <w:rsid w:val="00231B59"/>
    <w:rsid w:val="00231DF6"/>
    <w:rsid w:val="00232226"/>
    <w:rsid w:val="002327DA"/>
    <w:rsid w:val="00232D00"/>
    <w:rsid w:val="002343DB"/>
    <w:rsid w:val="002352B8"/>
    <w:rsid w:val="00235A2E"/>
    <w:rsid w:val="00235D59"/>
    <w:rsid w:val="00235E58"/>
    <w:rsid w:val="002367CC"/>
    <w:rsid w:val="00236BD6"/>
    <w:rsid w:val="002377EB"/>
    <w:rsid w:val="002379D2"/>
    <w:rsid w:val="00237EA6"/>
    <w:rsid w:val="00241485"/>
    <w:rsid w:val="0024224E"/>
    <w:rsid w:val="002424BC"/>
    <w:rsid w:val="002427E7"/>
    <w:rsid w:val="00243401"/>
    <w:rsid w:val="002452AD"/>
    <w:rsid w:val="002459AD"/>
    <w:rsid w:val="00245EED"/>
    <w:rsid w:val="00246C4A"/>
    <w:rsid w:val="00251285"/>
    <w:rsid w:val="00251635"/>
    <w:rsid w:val="00252706"/>
    <w:rsid w:val="00252F56"/>
    <w:rsid w:val="00253466"/>
    <w:rsid w:val="0025511E"/>
    <w:rsid w:val="00256079"/>
    <w:rsid w:val="0025793B"/>
    <w:rsid w:val="00257A23"/>
    <w:rsid w:val="00261E2D"/>
    <w:rsid w:val="00261F65"/>
    <w:rsid w:val="00262FD0"/>
    <w:rsid w:val="00263A06"/>
    <w:rsid w:val="002660CD"/>
    <w:rsid w:val="00266979"/>
    <w:rsid w:val="00267D0B"/>
    <w:rsid w:val="002729BF"/>
    <w:rsid w:val="00273A5D"/>
    <w:rsid w:val="00274134"/>
    <w:rsid w:val="002744F3"/>
    <w:rsid w:val="00275FD7"/>
    <w:rsid w:val="00277E34"/>
    <w:rsid w:val="002812B3"/>
    <w:rsid w:val="0028158A"/>
    <w:rsid w:val="00281B06"/>
    <w:rsid w:val="0028267B"/>
    <w:rsid w:val="00285A2D"/>
    <w:rsid w:val="002864AC"/>
    <w:rsid w:val="0028657A"/>
    <w:rsid w:val="00286A42"/>
    <w:rsid w:val="00286E97"/>
    <w:rsid w:val="00293A5F"/>
    <w:rsid w:val="002943E8"/>
    <w:rsid w:val="0029474D"/>
    <w:rsid w:val="00295128"/>
    <w:rsid w:val="0029622D"/>
    <w:rsid w:val="002A0C0B"/>
    <w:rsid w:val="002A54EA"/>
    <w:rsid w:val="002A66D2"/>
    <w:rsid w:val="002A6B31"/>
    <w:rsid w:val="002A759E"/>
    <w:rsid w:val="002A75E7"/>
    <w:rsid w:val="002B13C7"/>
    <w:rsid w:val="002B1ADF"/>
    <w:rsid w:val="002B35C1"/>
    <w:rsid w:val="002B3ABB"/>
    <w:rsid w:val="002B701F"/>
    <w:rsid w:val="002B702C"/>
    <w:rsid w:val="002B779F"/>
    <w:rsid w:val="002C41C2"/>
    <w:rsid w:val="002C4645"/>
    <w:rsid w:val="002C4C5C"/>
    <w:rsid w:val="002C50AF"/>
    <w:rsid w:val="002C6AE6"/>
    <w:rsid w:val="002C7317"/>
    <w:rsid w:val="002C7787"/>
    <w:rsid w:val="002C7928"/>
    <w:rsid w:val="002D0E59"/>
    <w:rsid w:val="002D1B7F"/>
    <w:rsid w:val="002D22E5"/>
    <w:rsid w:val="002D2354"/>
    <w:rsid w:val="002D3925"/>
    <w:rsid w:val="002D4734"/>
    <w:rsid w:val="002D5B64"/>
    <w:rsid w:val="002D6FB7"/>
    <w:rsid w:val="002D75D5"/>
    <w:rsid w:val="002D78EA"/>
    <w:rsid w:val="002D7C5C"/>
    <w:rsid w:val="002D7D2D"/>
    <w:rsid w:val="002D7F1A"/>
    <w:rsid w:val="002E18D2"/>
    <w:rsid w:val="002E21CB"/>
    <w:rsid w:val="002E2801"/>
    <w:rsid w:val="002E3646"/>
    <w:rsid w:val="002E452A"/>
    <w:rsid w:val="002E460D"/>
    <w:rsid w:val="002E4967"/>
    <w:rsid w:val="002E4E50"/>
    <w:rsid w:val="002E4FC1"/>
    <w:rsid w:val="002E515E"/>
    <w:rsid w:val="002E54A2"/>
    <w:rsid w:val="002E5871"/>
    <w:rsid w:val="002E7FD6"/>
    <w:rsid w:val="002F0652"/>
    <w:rsid w:val="002F08F4"/>
    <w:rsid w:val="002F098D"/>
    <w:rsid w:val="002F15C2"/>
    <w:rsid w:val="002F1B6B"/>
    <w:rsid w:val="002F2247"/>
    <w:rsid w:val="002F2DC8"/>
    <w:rsid w:val="002F5487"/>
    <w:rsid w:val="002F5720"/>
    <w:rsid w:val="00301D9C"/>
    <w:rsid w:val="003028A2"/>
    <w:rsid w:val="00304019"/>
    <w:rsid w:val="00305090"/>
    <w:rsid w:val="003052B3"/>
    <w:rsid w:val="00306797"/>
    <w:rsid w:val="00307519"/>
    <w:rsid w:val="003111C4"/>
    <w:rsid w:val="0031239D"/>
    <w:rsid w:val="00313C26"/>
    <w:rsid w:val="00314057"/>
    <w:rsid w:val="00314BBF"/>
    <w:rsid w:val="003153A8"/>
    <w:rsid w:val="0032045B"/>
    <w:rsid w:val="00320F6C"/>
    <w:rsid w:val="00321497"/>
    <w:rsid w:val="00321EEC"/>
    <w:rsid w:val="003222EC"/>
    <w:rsid w:val="0032412C"/>
    <w:rsid w:val="003254F9"/>
    <w:rsid w:val="0032584C"/>
    <w:rsid w:val="00327FDF"/>
    <w:rsid w:val="0033289A"/>
    <w:rsid w:val="00332A68"/>
    <w:rsid w:val="00333237"/>
    <w:rsid w:val="0033375A"/>
    <w:rsid w:val="00333C78"/>
    <w:rsid w:val="00334DD6"/>
    <w:rsid w:val="00335007"/>
    <w:rsid w:val="00335EE9"/>
    <w:rsid w:val="00336072"/>
    <w:rsid w:val="00337001"/>
    <w:rsid w:val="003373B6"/>
    <w:rsid w:val="00337F4B"/>
    <w:rsid w:val="003413D9"/>
    <w:rsid w:val="00342278"/>
    <w:rsid w:val="00343453"/>
    <w:rsid w:val="003445E8"/>
    <w:rsid w:val="00346168"/>
    <w:rsid w:val="003516A1"/>
    <w:rsid w:val="00351830"/>
    <w:rsid w:val="00351D7D"/>
    <w:rsid w:val="003528EA"/>
    <w:rsid w:val="003540D8"/>
    <w:rsid w:val="003546E2"/>
    <w:rsid w:val="00354E22"/>
    <w:rsid w:val="00355498"/>
    <w:rsid w:val="003565F8"/>
    <w:rsid w:val="00356A97"/>
    <w:rsid w:val="00357A7B"/>
    <w:rsid w:val="00361323"/>
    <w:rsid w:val="00364D18"/>
    <w:rsid w:val="00366387"/>
    <w:rsid w:val="0036698D"/>
    <w:rsid w:val="0036741C"/>
    <w:rsid w:val="003678E6"/>
    <w:rsid w:val="00367CF3"/>
    <w:rsid w:val="0037052E"/>
    <w:rsid w:val="00370858"/>
    <w:rsid w:val="00371838"/>
    <w:rsid w:val="00371874"/>
    <w:rsid w:val="00372F45"/>
    <w:rsid w:val="003738D2"/>
    <w:rsid w:val="00380EED"/>
    <w:rsid w:val="00383C32"/>
    <w:rsid w:val="003855F8"/>
    <w:rsid w:val="003863CF"/>
    <w:rsid w:val="003863E7"/>
    <w:rsid w:val="0038737C"/>
    <w:rsid w:val="0039327D"/>
    <w:rsid w:val="003954E7"/>
    <w:rsid w:val="00396109"/>
    <w:rsid w:val="003965FE"/>
    <w:rsid w:val="00396F44"/>
    <w:rsid w:val="00397D60"/>
    <w:rsid w:val="003A0F72"/>
    <w:rsid w:val="003A2F00"/>
    <w:rsid w:val="003A434C"/>
    <w:rsid w:val="003A4534"/>
    <w:rsid w:val="003A6AFC"/>
    <w:rsid w:val="003A6E46"/>
    <w:rsid w:val="003A7181"/>
    <w:rsid w:val="003A746F"/>
    <w:rsid w:val="003A74BA"/>
    <w:rsid w:val="003A752C"/>
    <w:rsid w:val="003B0CC4"/>
    <w:rsid w:val="003B15F3"/>
    <w:rsid w:val="003B1C6B"/>
    <w:rsid w:val="003B1F1B"/>
    <w:rsid w:val="003B3390"/>
    <w:rsid w:val="003B4032"/>
    <w:rsid w:val="003B519C"/>
    <w:rsid w:val="003B56DE"/>
    <w:rsid w:val="003B730F"/>
    <w:rsid w:val="003B788C"/>
    <w:rsid w:val="003C132B"/>
    <w:rsid w:val="003C5E0C"/>
    <w:rsid w:val="003C68C7"/>
    <w:rsid w:val="003C6A2E"/>
    <w:rsid w:val="003C77B2"/>
    <w:rsid w:val="003C7BB7"/>
    <w:rsid w:val="003D0C25"/>
    <w:rsid w:val="003D0DE7"/>
    <w:rsid w:val="003D1008"/>
    <w:rsid w:val="003D1FCE"/>
    <w:rsid w:val="003D427C"/>
    <w:rsid w:val="003D56B8"/>
    <w:rsid w:val="003D672A"/>
    <w:rsid w:val="003D7BBE"/>
    <w:rsid w:val="003E1B51"/>
    <w:rsid w:val="003E2404"/>
    <w:rsid w:val="003E316A"/>
    <w:rsid w:val="003E4172"/>
    <w:rsid w:val="003E67A9"/>
    <w:rsid w:val="003E77AF"/>
    <w:rsid w:val="003F158B"/>
    <w:rsid w:val="003F17CE"/>
    <w:rsid w:val="003F187C"/>
    <w:rsid w:val="003F3229"/>
    <w:rsid w:val="003F3BA1"/>
    <w:rsid w:val="003F4394"/>
    <w:rsid w:val="003F4D7E"/>
    <w:rsid w:val="003F4D9C"/>
    <w:rsid w:val="003F5B97"/>
    <w:rsid w:val="003F5F55"/>
    <w:rsid w:val="003F618D"/>
    <w:rsid w:val="003F73EF"/>
    <w:rsid w:val="0040165E"/>
    <w:rsid w:val="004030AF"/>
    <w:rsid w:val="004030EC"/>
    <w:rsid w:val="00403A8B"/>
    <w:rsid w:val="00407409"/>
    <w:rsid w:val="00407CA3"/>
    <w:rsid w:val="00415C49"/>
    <w:rsid w:val="00421734"/>
    <w:rsid w:val="004223A8"/>
    <w:rsid w:val="00423658"/>
    <w:rsid w:val="00423EAF"/>
    <w:rsid w:val="00423ED1"/>
    <w:rsid w:val="004245C4"/>
    <w:rsid w:val="004256D9"/>
    <w:rsid w:val="00426B99"/>
    <w:rsid w:val="00426DE3"/>
    <w:rsid w:val="0042751E"/>
    <w:rsid w:val="00427A23"/>
    <w:rsid w:val="00431845"/>
    <w:rsid w:val="0043190C"/>
    <w:rsid w:val="00431DC4"/>
    <w:rsid w:val="0043222D"/>
    <w:rsid w:val="004329D7"/>
    <w:rsid w:val="00432B4C"/>
    <w:rsid w:val="00433EBC"/>
    <w:rsid w:val="00433FE0"/>
    <w:rsid w:val="00436DF3"/>
    <w:rsid w:val="00437568"/>
    <w:rsid w:val="00440116"/>
    <w:rsid w:val="004415AD"/>
    <w:rsid w:val="00441B0C"/>
    <w:rsid w:val="00442FA1"/>
    <w:rsid w:val="004442A2"/>
    <w:rsid w:val="00444A0E"/>
    <w:rsid w:val="004456D1"/>
    <w:rsid w:val="00445D9E"/>
    <w:rsid w:val="00446C77"/>
    <w:rsid w:val="00447412"/>
    <w:rsid w:val="0044759D"/>
    <w:rsid w:val="00450032"/>
    <w:rsid w:val="00450DFD"/>
    <w:rsid w:val="00450E05"/>
    <w:rsid w:val="00450F70"/>
    <w:rsid w:val="00451174"/>
    <w:rsid w:val="00451823"/>
    <w:rsid w:val="00451BF7"/>
    <w:rsid w:val="00452B61"/>
    <w:rsid w:val="00453272"/>
    <w:rsid w:val="00454CE3"/>
    <w:rsid w:val="0045505E"/>
    <w:rsid w:val="004606EE"/>
    <w:rsid w:val="00466DDD"/>
    <w:rsid w:val="004679A1"/>
    <w:rsid w:val="00467A49"/>
    <w:rsid w:val="0047041A"/>
    <w:rsid w:val="00471A29"/>
    <w:rsid w:val="00471DEB"/>
    <w:rsid w:val="00473588"/>
    <w:rsid w:val="0047381E"/>
    <w:rsid w:val="00475143"/>
    <w:rsid w:val="0047703B"/>
    <w:rsid w:val="00477854"/>
    <w:rsid w:val="00477A68"/>
    <w:rsid w:val="00477D4B"/>
    <w:rsid w:val="00480FBA"/>
    <w:rsid w:val="00481A6D"/>
    <w:rsid w:val="00481F38"/>
    <w:rsid w:val="00485E22"/>
    <w:rsid w:val="00485EB5"/>
    <w:rsid w:val="00486472"/>
    <w:rsid w:val="00486795"/>
    <w:rsid w:val="0048700C"/>
    <w:rsid w:val="00487719"/>
    <w:rsid w:val="00487E33"/>
    <w:rsid w:val="004906F1"/>
    <w:rsid w:val="004910E1"/>
    <w:rsid w:val="00492EC6"/>
    <w:rsid w:val="00493BCD"/>
    <w:rsid w:val="00494547"/>
    <w:rsid w:val="00494A4F"/>
    <w:rsid w:val="00494F7D"/>
    <w:rsid w:val="004968E1"/>
    <w:rsid w:val="0049771F"/>
    <w:rsid w:val="00497801"/>
    <w:rsid w:val="004A00C3"/>
    <w:rsid w:val="004A1D9A"/>
    <w:rsid w:val="004A21AF"/>
    <w:rsid w:val="004A2623"/>
    <w:rsid w:val="004A3A7E"/>
    <w:rsid w:val="004A419C"/>
    <w:rsid w:val="004B06E3"/>
    <w:rsid w:val="004B24E6"/>
    <w:rsid w:val="004B3431"/>
    <w:rsid w:val="004B35DE"/>
    <w:rsid w:val="004B44C0"/>
    <w:rsid w:val="004B5B8C"/>
    <w:rsid w:val="004B6D66"/>
    <w:rsid w:val="004C00E5"/>
    <w:rsid w:val="004C08EF"/>
    <w:rsid w:val="004C09C1"/>
    <w:rsid w:val="004C0A9A"/>
    <w:rsid w:val="004C1F9E"/>
    <w:rsid w:val="004C2661"/>
    <w:rsid w:val="004C2EEE"/>
    <w:rsid w:val="004C32BD"/>
    <w:rsid w:val="004C50BB"/>
    <w:rsid w:val="004C7707"/>
    <w:rsid w:val="004C7B18"/>
    <w:rsid w:val="004D104F"/>
    <w:rsid w:val="004D1289"/>
    <w:rsid w:val="004D3712"/>
    <w:rsid w:val="004D4225"/>
    <w:rsid w:val="004D49F3"/>
    <w:rsid w:val="004D53F6"/>
    <w:rsid w:val="004D6ED0"/>
    <w:rsid w:val="004D6F86"/>
    <w:rsid w:val="004D79DF"/>
    <w:rsid w:val="004E1BF7"/>
    <w:rsid w:val="004E2E1E"/>
    <w:rsid w:val="004E5E10"/>
    <w:rsid w:val="004E602F"/>
    <w:rsid w:val="004E78D6"/>
    <w:rsid w:val="004E7E33"/>
    <w:rsid w:val="004F06C3"/>
    <w:rsid w:val="004F0F9B"/>
    <w:rsid w:val="004F1B4E"/>
    <w:rsid w:val="004F1D8B"/>
    <w:rsid w:val="004F2BE4"/>
    <w:rsid w:val="004F2DA6"/>
    <w:rsid w:val="004F59FC"/>
    <w:rsid w:val="004F63EA"/>
    <w:rsid w:val="004F6B09"/>
    <w:rsid w:val="004F6DFB"/>
    <w:rsid w:val="0050103E"/>
    <w:rsid w:val="00501200"/>
    <w:rsid w:val="00501BE7"/>
    <w:rsid w:val="005036A3"/>
    <w:rsid w:val="005036B9"/>
    <w:rsid w:val="005038A9"/>
    <w:rsid w:val="00503A6A"/>
    <w:rsid w:val="00504392"/>
    <w:rsid w:val="00504AD2"/>
    <w:rsid w:val="00506685"/>
    <w:rsid w:val="00506891"/>
    <w:rsid w:val="005105F0"/>
    <w:rsid w:val="00512D48"/>
    <w:rsid w:val="00513585"/>
    <w:rsid w:val="00516123"/>
    <w:rsid w:val="00516E11"/>
    <w:rsid w:val="005173DA"/>
    <w:rsid w:val="005179AE"/>
    <w:rsid w:val="00520652"/>
    <w:rsid w:val="00520FBC"/>
    <w:rsid w:val="005212C3"/>
    <w:rsid w:val="005224A5"/>
    <w:rsid w:val="00523F1A"/>
    <w:rsid w:val="00524BB2"/>
    <w:rsid w:val="00526FFE"/>
    <w:rsid w:val="00531477"/>
    <w:rsid w:val="00531946"/>
    <w:rsid w:val="005340A5"/>
    <w:rsid w:val="00534942"/>
    <w:rsid w:val="00534F1A"/>
    <w:rsid w:val="005356B9"/>
    <w:rsid w:val="005356C2"/>
    <w:rsid w:val="005363C2"/>
    <w:rsid w:val="00536AF0"/>
    <w:rsid w:val="0054063B"/>
    <w:rsid w:val="00540849"/>
    <w:rsid w:val="00541B28"/>
    <w:rsid w:val="00541C35"/>
    <w:rsid w:val="00542656"/>
    <w:rsid w:val="00543F2D"/>
    <w:rsid w:val="00543F95"/>
    <w:rsid w:val="0054759A"/>
    <w:rsid w:val="00551833"/>
    <w:rsid w:val="00554211"/>
    <w:rsid w:val="0055447E"/>
    <w:rsid w:val="00554760"/>
    <w:rsid w:val="00554A96"/>
    <w:rsid w:val="00554C61"/>
    <w:rsid w:val="00554CD7"/>
    <w:rsid w:val="00560374"/>
    <w:rsid w:val="00560FDF"/>
    <w:rsid w:val="00561512"/>
    <w:rsid w:val="00563162"/>
    <w:rsid w:val="005638F9"/>
    <w:rsid w:val="00563A44"/>
    <w:rsid w:val="00564390"/>
    <w:rsid w:val="00564B57"/>
    <w:rsid w:val="00564D41"/>
    <w:rsid w:val="00565248"/>
    <w:rsid w:val="0056759A"/>
    <w:rsid w:val="005702B1"/>
    <w:rsid w:val="00572382"/>
    <w:rsid w:val="005746D9"/>
    <w:rsid w:val="005751EA"/>
    <w:rsid w:val="00575D56"/>
    <w:rsid w:val="00576763"/>
    <w:rsid w:val="005779E9"/>
    <w:rsid w:val="00580D94"/>
    <w:rsid w:val="00580DF9"/>
    <w:rsid w:val="00581246"/>
    <w:rsid w:val="00582371"/>
    <w:rsid w:val="00584428"/>
    <w:rsid w:val="00585556"/>
    <w:rsid w:val="00586C84"/>
    <w:rsid w:val="00587555"/>
    <w:rsid w:val="0058789C"/>
    <w:rsid w:val="00587BF7"/>
    <w:rsid w:val="005904E7"/>
    <w:rsid w:val="005A065C"/>
    <w:rsid w:val="005A0D8E"/>
    <w:rsid w:val="005A0E33"/>
    <w:rsid w:val="005A0E77"/>
    <w:rsid w:val="005A3100"/>
    <w:rsid w:val="005A3993"/>
    <w:rsid w:val="005A7587"/>
    <w:rsid w:val="005A7D6F"/>
    <w:rsid w:val="005B383A"/>
    <w:rsid w:val="005B58ED"/>
    <w:rsid w:val="005B6722"/>
    <w:rsid w:val="005B6858"/>
    <w:rsid w:val="005B68D7"/>
    <w:rsid w:val="005B793B"/>
    <w:rsid w:val="005C0108"/>
    <w:rsid w:val="005C1C4F"/>
    <w:rsid w:val="005C25DD"/>
    <w:rsid w:val="005C3473"/>
    <w:rsid w:val="005C3D8F"/>
    <w:rsid w:val="005C3FDA"/>
    <w:rsid w:val="005C4D3A"/>
    <w:rsid w:val="005C7894"/>
    <w:rsid w:val="005C7C54"/>
    <w:rsid w:val="005D0F48"/>
    <w:rsid w:val="005D11F1"/>
    <w:rsid w:val="005D1F52"/>
    <w:rsid w:val="005D3F12"/>
    <w:rsid w:val="005D4810"/>
    <w:rsid w:val="005D5DE8"/>
    <w:rsid w:val="005D641C"/>
    <w:rsid w:val="005D68F0"/>
    <w:rsid w:val="005E14BC"/>
    <w:rsid w:val="005E14C3"/>
    <w:rsid w:val="005E17C5"/>
    <w:rsid w:val="005E2210"/>
    <w:rsid w:val="005E269E"/>
    <w:rsid w:val="005E26AC"/>
    <w:rsid w:val="005E2E5C"/>
    <w:rsid w:val="005E3FF9"/>
    <w:rsid w:val="005E40C3"/>
    <w:rsid w:val="005E59AB"/>
    <w:rsid w:val="005E5A5F"/>
    <w:rsid w:val="005E7360"/>
    <w:rsid w:val="005E741A"/>
    <w:rsid w:val="005F0544"/>
    <w:rsid w:val="005F077B"/>
    <w:rsid w:val="005F17D9"/>
    <w:rsid w:val="005F1B79"/>
    <w:rsid w:val="005F3DFF"/>
    <w:rsid w:val="005F54E0"/>
    <w:rsid w:val="005F590D"/>
    <w:rsid w:val="005F6A52"/>
    <w:rsid w:val="00601522"/>
    <w:rsid w:val="0060181E"/>
    <w:rsid w:val="00602B47"/>
    <w:rsid w:val="00603CD4"/>
    <w:rsid w:val="00603E55"/>
    <w:rsid w:val="0060497F"/>
    <w:rsid w:val="00605B17"/>
    <w:rsid w:val="006071F3"/>
    <w:rsid w:val="00607252"/>
    <w:rsid w:val="00613429"/>
    <w:rsid w:val="0061791D"/>
    <w:rsid w:val="00620F13"/>
    <w:rsid w:val="00621F74"/>
    <w:rsid w:val="006223EC"/>
    <w:rsid w:val="00622F16"/>
    <w:rsid w:val="0062450D"/>
    <w:rsid w:val="00624F73"/>
    <w:rsid w:val="00626356"/>
    <w:rsid w:val="006279B2"/>
    <w:rsid w:val="00627FDA"/>
    <w:rsid w:val="00630476"/>
    <w:rsid w:val="006318E0"/>
    <w:rsid w:val="006376A0"/>
    <w:rsid w:val="0064060B"/>
    <w:rsid w:val="00640A7B"/>
    <w:rsid w:val="00641E9C"/>
    <w:rsid w:val="00642906"/>
    <w:rsid w:val="00642BEA"/>
    <w:rsid w:val="0064356A"/>
    <w:rsid w:val="00646A9C"/>
    <w:rsid w:val="00647A94"/>
    <w:rsid w:val="00650699"/>
    <w:rsid w:val="0065079C"/>
    <w:rsid w:val="00650BB4"/>
    <w:rsid w:val="00651B19"/>
    <w:rsid w:val="00653984"/>
    <w:rsid w:val="0065598B"/>
    <w:rsid w:val="00655E30"/>
    <w:rsid w:val="00655F18"/>
    <w:rsid w:val="00656414"/>
    <w:rsid w:val="00657E4D"/>
    <w:rsid w:val="006608F5"/>
    <w:rsid w:val="00660B40"/>
    <w:rsid w:val="00660B72"/>
    <w:rsid w:val="006613D9"/>
    <w:rsid w:val="00661F8D"/>
    <w:rsid w:val="00662F48"/>
    <w:rsid w:val="00663C3C"/>
    <w:rsid w:val="0066432C"/>
    <w:rsid w:val="006658C3"/>
    <w:rsid w:val="00665D31"/>
    <w:rsid w:val="0066635B"/>
    <w:rsid w:val="00666526"/>
    <w:rsid w:val="006672AD"/>
    <w:rsid w:val="00667AAF"/>
    <w:rsid w:val="00670D51"/>
    <w:rsid w:val="006717AA"/>
    <w:rsid w:val="006734D5"/>
    <w:rsid w:val="006735C7"/>
    <w:rsid w:val="006746F7"/>
    <w:rsid w:val="00674E0F"/>
    <w:rsid w:val="0067600E"/>
    <w:rsid w:val="006761AF"/>
    <w:rsid w:val="0067647D"/>
    <w:rsid w:val="00677181"/>
    <w:rsid w:val="00677485"/>
    <w:rsid w:val="0067779C"/>
    <w:rsid w:val="00677D54"/>
    <w:rsid w:val="00680C07"/>
    <w:rsid w:val="006834F9"/>
    <w:rsid w:val="006858A9"/>
    <w:rsid w:val="00685DC2"/>
    <w:rsid w:val="006866B2"/>
    <w:rsid w:val="0068711C"/>
    <w:rsid w:val="00687BCC"/>
    <w:rsid w:val="006909E6"/>
    <w:rsid w:val="00692708"/>
    <w:rsid w:val="0069277F"/>
    <w:rsid w:val="00694E55"/>
    <w:rsid w:val="00694EB6"/>
    <w:rsid w:val="00694EF0"/>
    <w:rsid w:val="006959F6"/>
    <w:rsid w:val="00695F8E"/>
    <w:rsid w:val="006965D2"/>
    <w:rsid w:val="006970D9"/>
    <w:rsid w:val="006A00C8"/>
    <w:rsid w:val="006A0907"/>
    <w:rsid w:val="006A1B11"/>
    <w:rsid w:val="006A1B13"/>
    <w:rsid w:val="006A2ADA"/>
    <w:rsid w:val="006A3F6F"/>
    <w:rsid w:val="006A4D53"/>
    <w:rsid w:val="006A574D"/>
    <w:rsid w:val="006A5FA5"/>
    <w:rsid w:val="006A638A"/>
    <w:rsid w:val="006A77BB"/>
    <w:rsid w:val="006A77DB"/>
    <w:rsid w:val="006A7A87"/>
    <w:rsid w:val="006B024D"/>
    <w:rsid w:val="006B1C95"/>
    <w:rsid w:val="006B248B"/>
    <w:rsid w:val="006B3108"/>
    <w:rsid w:val="006B4343"/>
    <w:rsid w:val="006B4651"/>
    <w:rsid w:val="006B4FD6"/>
    <w:rsid w:val="006B6C62"/>
    <w:rsid w:val="006B6EF7"/>
    <w:rsid w:val="006B73AE"/>
    <w:rsid w:val="006C0137"/>
    <w:rsid w:val="006C0A05"/>
    <w:rsid w:val="006C1B3B"/>
    <w:rsid w:val="006C28DC"/>
    <w:rsid w:val="006C3244"/>
    <w:rsid w:val="006C3818"/>
    <w:rsid w:val="006C44D8"/>
    <w:rsid w:val="006C703F"/>
    <w:rsid w:val="006C7DDD"/>
    <w:rsid w:val="006D10F6"/>
    <w:rsid w:val="006D16BA"/>
    <w:rsid w:val="006D421B"/>
    <w:rsid w:val="006D54C0"/>
    <w:rsid w:val="006D5A2C"/>
    <w:rsid w:val="006D5A43"/>
    <w:rsid w:val="006D5C0A"/>
    <w:rsid w:val="006D6DED"/>
    <w:rsid w:val="006D71DD"/>
    <w:rsid w:val="006E0186"/>
    <w:rsid w:val="006E0C15"/>
    <w:rsid w:val="006E3186"/>
    <w:rsid w:val="006E348B"/>
    <w:rsid w:val="006E34B5"/>
    <w:rsid w:val="006E47E4"/>
    <w:rsid w:val="006E4B59"/>
    <w:rsid w:val="006E4F71"/>
    <w:rsid w:val="006E51FB"/>
    <w:rsid w:val="006E68D1"/>
    <w:rsid w:val="006E7260"/>
    <w:rsid w:val="006E772A"/>
    <w:rsid w:val="006F331F"/>
    <w:rsid w:val="006F376F"/>
    <w:rsid w:val="006F49C1"/>
    <w:rsid w:val="006F5E3B"/>
    <w:rsid w:val="00700C32"/>
    <w:rsid w:val="007010EF"/>
    <w:rsid w:val="00701286"/>
    <w:rsid w:val="00701A0D"/>
    <w:rsid w:val="007026C0"/>
    <w:rsid w:val="00702799"/>
    <w:rsid w:val="00702FBE"/>
    <w:rsid w:val="00704921"/>
    <w:rsid w:val="00706F46"/>
    <w:rsid w:val="00707F99"/>
    <w:rsid w:val="00711240"/>
    <w:rsid w:val="00713EDD"/>
    <w:rsid w:val="0071693C"/>
    <w:rsid w:val="007174FE"/>
    <w:rsid w:val="00717749"/>
    <w:rsid w:val="007207A7"/>
    <w:rsid w:val="007226D4"/>
    <w:rsid w:val="00722E33"/>
    <w:rsid w:val="007235ED"/>
    <w:rsid w:val="00724A2A"/>
    <w:rsid w:val="00725FFE"/>
    <w:rsid w:val="007279DB"/>
    <w:rsid w:val="00730DC5"/>
    <w:rsid w:val="00730E02"/>
    <w:rsid w:val="00731ADD"/>
    <w:rsid w:val="00731FC5"/>
    <w:rsid w:val="007326A9"/>
    <w:rsid w:val="00732FD2"/>
    <w:rsid w:val="00733F19"/>
    <w:rsid w:val="00735B8F"/>
    <w:rsid w:val="00735C57"/>
    <w:rsid w:val="007375EE"/>
    <w:rsid w:val="00737DE3"/>
    <w:rsid w:val="007433CE"/>
    <w:rsid w:val="007456A9"/>
    <w:rsid w:val="007459B7"/>
    <w:rsid w:val="007460DF"/>
    <w:rsid w:val="00746126"/>
    <w:rsid w:val="007467FB"/>
    <w:rsid w:val="0075256B"/>
    <w:rsid w:val="00752AF3"/>
    <w:rsid w:val="00753BD5"/>
    <w:rsid w:val="00754452"/>
    <w:rsid w:val="00755501"/>
    <w:rsid w:val="007604FD"/>
    <w:rsid w:val="00760D3D"/>
    <w:rsid w:val="00761E9B"/>
    <w:rsid w:val="007622CB"/>
    <w:rsid w:val="00762AEF"/>
    <w:rsid w:val="00763B85"/>
    <w:rsid w:val="00763C57"/>
    <w:rsid w:val="0076442C"/>
    <w:rsid w:val="0076492B"/>
    <w:rsid w:val="00766156"/>
    <w:rsid w:val="007665CE"/>
    <w:rsid w:val="007670AE"/>
    <w:rsid w:val="00770FAA"/>
    <w:rsid w:val="00772174"/>
    <w:rsid w:val="0077240A"/>
    <w:rsid w:val="00772BA1"/>
    <w:rsid w:val="00773C43"/>
    <w:rsid w:val="007766E5"/>
    <w:rsid w:val="00776E96"/>
    <w:rsid w:val="0078026E"/>
    <w:rsid w:val="007805A6"/>
    <w:rsid w:val="00781103"/>
    <w:rsid w:val="007811E6"/>
    <w:rsid w:val="00781445"/>
    <w:rsid w:val="00782159"/>
    <w:rsid w:val="007835F3"/>
    <w:rsid w:val="00783BC4"/>
    <w:rsid w:val="007840A1"/>
    <w:rsid w:val="00784228"/>
    <w:rsid w:val="00784E81"/>
    <w:rsid w:val="00786E5D"/>
    <w:rsid w:val="007870EC"/>
    <w:rsid w:val="00787F50"/>
    <w:rsid w:val="00790846"/>
    <w:rsid w:val="0079195E"/>
    <w:rsid w:val="0079289D"/>
    <w:rsid w:val="0079291A"/>
    <w:rsid w:val="00794834"/>
    <w:rsid w:val="00796711"/>
    <w:rsid w:val="007A22B6"/>
    <w:rsid w:val="007A2E54"/>
    <w:rsid w:val="007A2FE3"/>
    <w:rsid w:val="007A330E"/>
    <w:rsid w:val="007A3831"/>
    <w:rsid w:val="007A38E3"/>
    <w:rsid w:val="007A40E0"/>
    <w:rsid w:val="007A4708"/>
    <w:rsid w:val="007A52D8"/>
    <w:rsid w:val="007A5E86"/>
    <w:rsid w:val="007B3218"/>
    <w:rsid w:val="007B3E83"/>
    <w:rsid w:val="007B63E1"/>
    <w:rsid w:val="007B676F"/>
    <w:rsid w:val="007B725B"/>
    <w:rsid w:val="007C1670"/>
    <w:rsid w:val="007C32C5"/>
    <w:rsid w:val="007C46F8"/>
    <w:rsid w:val="007C49E8"/>
    <w:rsid w:val="007C4C43"/>
    <w:rsid w:val="007D0758"/>
    <w:rsid w:val="007D3E5D"/>
    <w:rsid w:val="007D5025"/>
    <w:rsid w:val="007D5137"/>
    <w:rsid w:val="007D560C"/>
    <w:rsid w:val="007E10DD"/>
    <w:rsid w:val="007E17B0"/>
    <w:rsid w:val="007E18CD"/>
    <w:rsid w:val="007E1C6A"/>
    <w:rsid w:val="007E3493"/>
    <w:rsid w:val="007E41C9"/>
    <w:rsid w:val="007E4C55"/>
    <w:rsid w:val="007E5C5B"/>
    <w:rsid w:val="007E665C"/>
    <w:rsid w:val="007E7CEA"/>
    <w:rsid w:val="007F02AD"/>
    <w:rsid w:val="007F033F"/>
    <w:rsid w:val="007F0A66"/>
    <w:rsid w:val="007F0A99"/>
    <w:rsid w:val="007F152A"/>
    <w:rsid w:val="007F1691"/>
    <w:rsid w:val="007F1758"/>
    <w:rsid w:val="007F1D71"/>
    <w:rsid w:val="007F26A6"/>
    <w:rsid w:val="007F2AB3"/>
    <w:rsid w:val="007F4833"/>
    <w:rsid w:val="007F6090"/>
    <w:rsid w:val="008000A4"/>
    <w:rsid w:val="00800C1E"/>
    <w:rsid w:val="008029DF"/>
    <w:rsid w:val="00803251"/>
    <w:rsid w:val="00806121"/>
    <w:rsid w:val="0080672D"/>
    <w:rsid w:val="00806AD7"/>
    <w:rsid w:val="008077CF"/>
    <w:rsid w:val="008104AE"/>
    <w:rsid w:val="00812136"/>
    <w:rsid w:val="00813F39"/>
    <w:rsid w:val="0081515A"/>
    <w:rsid w:val="00815C76"/>
    <w:rsid w:val="00816A73"/>
    <w:rsid w:val="00817AC2"/>
    <w:rsid w:val="00820941"/>
    <w:rsid w:val="00821A47"/>
    <w:rsid w:val="00823D5B"/>
    <w:rsid w:val="008245E5"/>
    <w:rsid w:val="0082575C"/>
    <w:rsid w:val="00826566"/>
    <w:rsid w:val="00826854"/>
    <w:rsid w:val="00826DBF"/>
    <w:rsid w:val="00826E9A"/>
    <w:rsid w:val="00827210"/>
    <w:rsid w:val="00830210"/>
    <w:rsid w:val="008303A1"/>
    <w:rsid w:val="00830A33"/>
    <w:rsid w:val="00830B1C"/>
    <w:rsid w:val="00831BFF"/>
    <w:rsid w:val="00832175"/>
    <w:rsid w:val="0083237A"/>
    <w:rsid w:val="00833A65"/>
    <w:rsid w:val="00833B2B"/>
    <w:rsid w:val="00833B9F"/>
    <w:rsid w:val="0083495F"/>
    <w:rsid w:val="00834F11"/>
    <w:rsid w:val="0083625E"/>
    <w:rsid w:val="00837828"/>
    <w:rsid w:val="0084009D"/>
    <w:rsid w:val="0084071C"/>
    <w:rsid w:val="00842B01"/>
    <w:rsid w:val="0084316F"/>
    <w:rsid w:val="0084398C"/>
    <w:rsid w:val="00844D46"/>
    <w:rsid w:val="00845A80"/>
    <w:rsid w:val="00846E09"/>
    <w:rsid w:val="008476D9"/>
    <w:rsid w:val="008478E6"/>
    <w:rsid w:val="00850D44"/>
    <w:rsid w:val="00863360"/>
    <w:rsid w:val="0086347E"/>
    <w:rsid w:val="00863F7E"/>
    <w:rsid w:val="0086498C"/>
    <w:rsid w:val="00864E54"/>
    <w:rsid w:val="00865B8F"/>
    <w:rsid w:val="00865EC9"/>
    <w:rsid w:val="00867D54"/>
    <w:rsid w:val="0087027E"/>
    <w:rsid w:val="00871620"/>
    <w:rsid w:val="0087186C"/>
    <w:rsid w:val="00874599"/>
    <w:rsid w:val="00875033"/>
    <w:rsid w:val="008759F9"/>
    <w:rsid w:val="00876928"/>
    <w:rsid w:val="00877697"/>
    <w:rsid w:val="008808BF"/>
    <w:rsid w:val="008809E2"/>
    <w:rsid w:val="00880DF2"/>
    <w:rsid w:val="0088226E"/>
    <w:rsid w:val="00883F10"/>
    <w:rsid w:val="00884137"/>
    <w:rsid w:val="00886605"/>
    <w:rsid w:val="00887AFB"/>
    <w:rsid w:val="00891090"/>
    <w:rsid w:val="0089151C"/>
    <w:rsid w:val="008919F1"/>
    <w:rsid w:val="00892D9B"/>
    <w:rsid w:val="0089410E"/>
    <w:rsid w:val="008949DD"/>
    <w:rsid w:val="00896255"/>
    <w:rsid w:val="00896BD7"/>
    <w:rsid w:val="00896FC8"/>
    <w:rsid w:val="008A0BB5"/>
    <w:rsid w:val="008A1758"/>
    <w:rsid w:val="008A1B8D"/>
    <w:rsid w:val="008A2309"/>
    <w:rsid w:val="008A4A80"/>
    <w:rsid w:val="008A60AC"/>
    <w:rsid w:val="008A62DE"/>
    <w:rsid w:val="008A7F5C"/>
    <w:rsid w:val="008B05AB"/>
    <w:rsid w:val="008B0D51"/>
    <w:rsid w:val="008B0F12"/>
    <w:rsid w:val="008B23E6"/>
    <w:rsid w:val="008B316D"/>
    <w:rsid w:val="008B4D2B"/>
    <w:rsid w:val="008B5F46"/>
    <w:rsid w:val="008B60FC"/>
    <w:rsid w:val="008B66BD"/>
    <w:rsid w:val="008B6986"/>
    <w:rsid w:val="008B6AEF"/>
    <w:rsid w:val="008B6BFC"/>
    <w:rsid w:val="008B7D44"/>
    <w:rsid w:val="008C4197"/>
    <w:rsid w:val="008C4375"/>
    <w:rsid w:val="008C43FC"/>
    <w:rsid w:val="008C543C"/>
    <w:rsid w:val="008C69FB"/>
    <w:rsid w:val="008C731C"/>
    <w:rsid w:val="008D0DE5"/>
    <w:rsid w:val="008D1ED6"/>
    <w:rsid w:val="008D28F8"/>
    <w:rsid w:val="008D2A8C"/>
    <w:rsid w:val="008D3F47"/>
    <w:rsid w:val="008D4447"/>
    <w:rsid w:val="008D5758"/>
    <w:rsid w:val="008D58DD"/>
    <w:rsid w:val="008D5FC1"/>
    <w:rsid w:val="008E07A6"/>
    <w:rsid w:val="008E0AE2"/>
    <w:rsid w:val="008E0BF1"/>
    <w:rsid w:val="008E0E8E"/>
    <w:rsid w:val="008E46D6"/>
    <w:rsid w:val="008E51E4"/>
    <w:rsid w:val="008E5DE3"/>
    <w:rsid w:val="008F00E5"/>
    <w:rsid w:val="008F09EF"/>
    <w:rsid w:val="008F16F5"/>
    <w:rsid w:val="008F283A"/>
    <w:rsid w:val="008F4ADC"/>
    <w:rsid w:val="008F6C82"/>
    <w:rsid w:val="008F7C0D"/>
    <w:rsid w:val="009011BA"/>
    <w:rsid w:val="009025DA"/>
    <w:rsid w:val="00902A64"/>
    <w:rsid w:val="009039BB"/>
    <w:rsid w:val="00903C1D"/>
    <w:rsid w:val="00903EF3"/>
    <w:rsid w:val="00904428"/>
    <w:rsid w:val="00904CE9"/>
    <w:rsid w:val="00905342"/>
    <w:rsid w:val="009054AF"/>
    <w:rsid w:val="00906AED"/>
    <w:rsid w:val="00907FAE"/>
    <w:rsid w:val="0091187F"/>
    <w:rsid w:val="0091328F"/>
    <w:rsid w:val="00913AC8"/>
    <w:rsid w:val="00914E42"/>
    <w:rsid w:val="009157A5"/>
    <w:rsid w:val="00916016"/>
    <w:rsid w:val="0092013C"/>
    <w:rsid w:val="0092148E"/>
    <w:rsid w:val="00923BD5"/>
    <w:rsid w:val="009242AB"/>
    <w:rsid w:val="009242C3"/>
    <w:rsid w:val="00924841"/>
    <w:rsid w:val="00925FD4"/>
    <w:rsid w:val="00927403"/>
    <w:rsid w:val="009278D4"/>
    <w:rsid w:val="00930497"/>
    <w:rsid w:val="00931744"/>
    <w:rsid w:val="00931B67"/>
    <w:rsid w:val="00932185"/>
    <w:rsid w:val="009328CB"/>
    <w:rsid w:val="009331E5"/>
    <w:rsid w:val="00933BEC"/>
    <w:rsid w:val="00933E71"/>
    <w:rsid w:val="00934183"/>
    <w:rsid w:val="00935689"/>
    <w:rsid w:val="00935C29"/>
    <w:rsid w:val="00935F41"/>
    <w:rsid w:val="00936A40"/>
    <w:rsid w:val="00936C44"/>
    <w:rsid w:val="009423D6"/>
    <w:rsid w:val="009426E8"/>
    <w:rsid w:val="00943193"/>
    <w:rsid w:val="009455DD"/>
    <w:rsid w:val="00945903"/>
    <w:rsid w:val="00945EDD"/>
    <w:rsid w:val="0094723B"/>
    <w:rsid w:val="00951A56"/>
    <w:rsid w:val="00951B31"/>
    <w:rsid w:val="00952784"/>
    <w:rsid w:val="00952D71"/>
    <w:rsid w:val="00954F8D"/>
    <w:rsid w:val="00955450"/>
    <w:rsid w:val="009560AD"/>
    <w:rsid w:val="009603E7"/>
    <w:rsid w:val="0096086D"/>
    <w:rsid w:val="0096167C"/>
    <w:rsid w:val="00961831"/>
    <w:rsid w:val="00964231"/>
    <w:rsid w:val="00964B7D"/>
    <w:rsid w:val="00965F4B"/>
    <w:rsid w:val="00965FB0"/>
    <w:rsid w:val="00972010"/>
    <w:rsid w:val="009723E1"/>
    <w:rsid w:val="00973052"/>
    <w:rsid w:val="00976212"/>
    <w:rsid w:val="00976DE6"/>
    <w:rsid w:val="009804B2"/>
    <w:rsid w:val="0098056B"/>
    <w:rsid w:val="009807B8"/>
    <w:rsid w:val="00980B2A"/>
    <w:rsid w:val="00980DA5"/>
    <w:rsid w:val="00982016"/>
    <w:rsid w:val="009834D0"/>
    <w:rsid w:val="0098418B"/>
    <w:rsid w:val="00984B16"/>
    <w:rsid w:val="0098541E"/>
    <w:rsid w:val="00985B18"/>
    <w:rsid w:val="009872C4"/>
    <w:rsid w:val="009961D4"/>
    <w:rsid w:val="00997B03"/>
    <w:rsid w:val="009A0098"/>
    <w:rsid w:val="009A0A42"/>
    <w:rsid w:val="009A1613"/>
    <w:rsid w:val="009A3C00"/>
    <w:rsid w:val="009A7884"/>
    <w:rsid w:val="009B098C"/>
    <w:rsid w:val="009B112D"/>
    <w:rsid w:val="009B1E3A"/>
    <w:rsid w:val="009B1F6C"/>
    <w:rsid w:val="009B244B"/>
    <w:rsid w:val="009B2CCA"/>
    <w:rsid w:val="009B30B3"/>
    <w:rsid w:val="009B31F2"/>
    <w:rsid w:val="009B3616"/>
    <w:rsid w:val="009B577B"/>
    <w:rsid w:val="009B58E5"/>
    <w:rsid w:val="009B6883"/>
    <w:rsid w:val="009B70FF"/>
    <w:rsid w:val="009B7700"/>
    <w:rsid w:val="009B7F77"/>
    <w:rsid w:val="009C04D6"/>
    <w:rsid w:val="009C1194"/>
    <w:rsid w:val="009C2265"/>
    <w:rsid w:val="009C3740"/>
    <w:rsid w:val="009C3DF7"/>
    <w:rsid w:val="009C49CF"/>
    <w:rsid w:val="009C4F4E"/>
    <w:rsid w:val="009C51E4"/>
    <w:rsid w:val="009C570E"/>
    <w:rsid w:val="009C5F19"/>
    <w:rsid w:val="009C76A6"/>
    <w:rsid w:val="009C7714"/>
    <w:rsid w:val="009C7751"/>
    <w:rsid w:val="009D0581"/>
    <w:rsid w:val="009D1326"/>
    <w:rsid w:val="009D1C91"/>
    <w:rsid w:val="009D2D23"/>
    <w:rsid w:val="009D322D"/>
    <w:rsid w:val="009D38A8"/>
    <w:rsid w:val="009D7A59"/>
    <w:rsid w:val="009E155A"/>
    <w:rsid w:val="009E2B1A"/>
    <w:rsid w:val="009E49B0"/>
    <w:rsid w:val="009E537D"/>
    <w:rsid w:val="009E7DB0"/>
    <w:rsid w:val="009F0529"/>
    <w:rsid w:val="009F10F5"/>
    <w:rsid w:val="009F1B10"/>
    <w:rsid w:val="009F2075"/>
    <w:rsid w:val="009F2DAF"/>
    <w:rsid w:val="009F38B6"/>
    <w:rsid w:val="009F4CC6"/>
    <w:rsid w:val="009F6508"/>
    <w:rsid w:val="009F7A57"/>
    <w:rsid w:val="009F7F04"/>
    <w:rsid w:val="00A06DD7"/>
    <w:rsid w:val="00A10F4A"/>
    <w:rsid w:val="00A12723"/>
    <w:rsid w:val="00A13B8D"/>
    <w:rsid w:val="00A14040"/>
    <w:rsid w:val="00A1420C"/>
    <w:rsid w:val="00A1485D"/>
    <w:rsid w:val="00A14C8E"/>
    <w:rsid w:val="00A152CE"/>
    <w:rsid w:val="00A16352"/>
    <w:rsid w:val="00A1635F"/>
    <w:rsid w:val="00A163D4"/>
    <w:rsid w:val="00A215B4"/>
    <w:rsid w:val="00A22676"/>
    <w:rsid w:val="00A2303A"/>
    <w:rsid w:val="00A23618"/>
    <w:rsid w:val="00A24895"/>
    <w:rsid w:val="00A24EDC"/>
    <w:rsid w:val="00A25241"/>
    <w:rsid w:val="00A27414"/>
    <w:rsid w:val="00A31B7F"/>
    <w:rsid w:val="00A32B78"/>
    <w:rsid w:val="00A36085"/>
    <w:rsid w:val="00A364BE"/>
    <w:rsid w:val="00A37407"/>
    <w:rsid w:val="00A40258"/>
    <w:rsid w:val="00A409CC"/>
    <w:rsid w:val="00A41507"/>
    <w:rsid w:val="00A42D54"/>
    <w:rsid w:val="00A43D32"/>
    <w:rsid w:val="00A43EE2"/>
    <w:rsid w:val="00A440BC"/>
    <w:rsid w:val="00A44828"/>
    <w:rsid w:val="00A448AB"/>
    <w:rsid w:val="00A4518F"/>
    <w:rsid w:val="00A45AAD"/>
    <w:rsid w:val="00A46374"/>
    <w:rsid w:val="00A46688"/>
    <w:rsid w:val="00A512CE"/>
    <w:rsid w:val="00A51BDC"/>
    <w:rsid w:val="00A51CBF"/>
    <w:rsid w:val="00A525BC"/>
    <w:rsid w:val="00A54074"/>
    <w:rsid w:val="00A54F5B"/>
    <w:rsid w:val="00A554E4"/>
    <w:rsid w:val="00A557EC"/>
    <w:rsid w:val="00A55AD8"/>
    <w:rsid w:val="00A56A30"/>
    <w:rsid w:val="00A56B38"/>
    <w:rsid w:val="00A56FA5"/>
    <w:rsid w:val="00A57BF3"/>
    <w:rsid w:val="00A57DAF"/>
    <w:rsid w:val="00A60197"/>
    <w:rsid w:val="00A60C49"/>
    <w:rsid w:val="00A61D4F"/>
    <w:rsid w:val="00A62847"/>
    <w:rsid w:val="00A62DCD"/>
    <w:rsid w:val="00A62EEC"/>
    <w:rsid w:val="00A6350D"/>
    <w:rsid w:val="00A64F42"/>
    <w:rsid w:val="00A65BFE"/>
    <w:rsid w:val="00A66BBE"/>
    <w:rsid w:val="00A66C65"/>
    <w:rsid w:val="00A672BB"/>
    <w:rsid w:val="00A70188"/>
    <w:rsid w:val="00A73083"/>
    <w:rsid w:val="00A73790"/>
    <w:rsid w:val="00A76134"/>
    <w:rsid w:val="00A767F6"/>
    <w:rsid w:val="00A774AF"/>
    <w:rsid w:val="00A776B8"/>
    <w:rsid w:val="00A80BE6"/>
    <w:rsid w:val="00A8115C"/>
    <w:rsid w:val="00A81FB1"/>
    <w:rsid w:val="00A8201F"/>
    <w:rsid w:val="00A83003"/>
    <w:rsid w:val="00A84231"/>
    <w:rsid w:val="00A84244"/>
    <w:rsid w:val="00A85715"/>
    <w:rsid w:val="00A86B13"/>
    <w:rsid w:val="00A8764F"/>
    <w:rsid w:val="00A87C8F"/>
    <w:rsid w:val="00A90188"/>
    <w:rsid w:val="00A91C41"/>
    <w:rsid w:val="00A921F9"/>
    <w:rsid w:val="00A93505"/>
    <w:rsid w:val="00AA066F"/>
    <w:rsid w:val="00AA2B51"/>
    <w:rsid w:val="00AA2CBE"/>
    <w:rsid w:val="00AA2D91"/>
    <w:rsid w:val="00AA4059"/>
    <w:rsid w:val="00AA4B4D"/>
    <w:rsid w:val="00AA51D2"/>
    <w:rsid w:val="00AA5713"/>
    <w:rsid w:val="00AA67D1"/>
    <w:rsid w:val="00AB1926"/>
    <w:rsid w:val="00AB1DEF"/>
    <w:rsid w:val="00AB29FD"/>
    <w:rsid w:val="00AB3099"/>
    <w:rsid w:val="00AB4E41"/>
    <w:rsid w:val="00AB5838"/>
    <w:rsid w:val="00AB6C8E"/>
    <w:rsid w:val="00AB767A"/>
    <w:rsid w:val="00AB7750"/>
    <w:rsid w:val="00AC04C9"/>
    <w:rsid w:val="00AC10A3"/>
    <w:rsid w:val="00AC2A4E"/>
    <w:rsid w:val="00AC329D"/>
    <w:rsid w:val="00AC5D76"/>
    <w:rsid w:val="00AC6EDD"/>
    <w:rsid w:val="00AD02D3"/>
    <w:rsid w:val="00AD1077"/>
    <w:rsid w:val="00AD1FC3"/>
    <w:rsid w:val="00AD2740"/>
    <w:rsid w:val="00AD3106"/>
    <w:rsid w:val="00AD35E8"/>
    <w:rsid w:val="00AD3DD6"/>
    <w:rsid w:val="00AD6C3F"/>
    <w:rsid w:val="00AD7113"/>
    <w:rsid w:val="00AD76E0"/>
    <w:rsid w:val="00AE2426"/>
    <w:rsid w:val="00AE28BB"/>
    <w:rsid w:val="00AE2C18"/>
    <w:rsid w:val="00AE2E88"/>
    <w:rsid w:val="00AE43C6"/>
    <w:rsid w:val="00AE7B29"/>
    <w:rsid w:val="00AE7B8D"/>
    <w:rsid w:val="00AF024E"/>
    <w:rsid w:val="00AF17D7"/>
    <w:rsid w:val="00AF249D"/>
    <w:rsid w:val="00AF2532"/>
    <w:rsid w:val="00AF3B41"/>
    <w:rsid w:val="00AF49D0"/>
    <w:rsid w:val="00AF4FBD"/>
    <w:rsid w:val="00AF604F"/>
    <w:rsid w:val="00B01708"/>
    <w:rsid w:val="00B02B08"/>
    <w:rsid w:val="00B02F55"/>
    <w:rsid w:val="00B0367A"/>
    <w:rsid w:val="00B03882"/>
    <w:rsid w:val="00B050CF"/>
    <w:rsid w:val="00B05116"/>
    <w:rsid w:val="00B05668"/>
    <w:rsid w:val="00B05751"/>
    <w:rsid w:val="00B06AF4"/>
    <w:rsid w:val="00B10074"/>
    <w:rsid w:val="00B11E39"/>
    <w:rsid w:val="00B11EA1"/>
    <w:rsid w:val="00B129F0"/>
    <w:rsid w:val="00B12E91"/>
    <w:rsid w:val="00B15CCB"/>
    <w:rsid w:val="00B166DC"/>
    <w:rsid w:val="00B166E9"/>
    <w:rsid w:val="00B21869"/>
    <w:rsid w:val="00B21EC7"/>
    <w:rsid w:val="00B232AB"/>
    <w:rsid w:val="00B23625"/>
    <w:rsid w:val="00B253A4"/>
    <w:rsid w:val="00B26B0E"/>
    <w:rsid w:val="00B30698"/>
    <w:rsid w:val="00B319ED"/>
    <w:rsid w:val="00B321EC"/>
    <w:rsid w:val="00B33558"/>
    <w:rsid w:val="00B34CF8"/>
    <w:rsid w:val="00B36C93"/>
    <w:rsid w:val="00B37810"/>
    <w:rsid w:val="00B40421"/>
    <w:rsid w:val="00B406C2"/>
    <w:rsid w:val="00B4104E"/>
    <w:rsid w:val="00B41628"/>
    <w:rsid w:val="00B423D1"/>
    <w:rsid w:val="00B426C6"/>
    <w:rsid w:val="00B43E2A"/>
    <w:rsid w:val="00B44643"/>
    <w:rsid w:val="00B44D32"/>
    <w:rsid w:val="00B458BE"/>
    <w:rsid w:val="00B4698A"/>
    <w:rsid w:val="00B474C0"/>
    <w:rsid w:val="00B51310"/>
    <w:rsid w:val="00B5131E"/>
    <w:rsid w:val="00B51F93"/>
    <w:rsid w:val="00B529A2"/>
    <w:rsid w:val="00B54099"/>
    <w:rsid w:val="00B55B90"/>
    <w:rsid w:val="00B56603"/>
    <w:rsid w:val="00B56D0C"/>
    <w:rsid w:val="00B56E16"/>
    <w:rsid w:val="00B5786F"/>
    <w:rsid w:val="00B60317"/>
    <w:rsid w:val="00B61006"/>
    <w:rsid w:val="00B610DE"/>
    <w:rsid w:val="00B637FE"/>
    <w:rsid w:val="00B64203"/>
    <w:rsid w:val="00B6458B"/>
    <w:rsid w:val="00B64777"/>
    <w:rsid w:val="00B650BA"/>
    <w:rsid w:val="00B678B5"/>
    <w:rsid w:val="00B708FE"/>
    <w:rsid w:val="00B70CB7"/>
    <w:rsid w:val="00B71C12"/>
    <w:rsid w:val="00B731AA"/>
    <w:rsid w:val="00B73241"/>
    <w:rsid w:val="00B75659"/>
    <w:rsid w:val="00B75C2B"/>
    <w:rsid w:val="00B7626F"/>
    <w:rsid w:val="00B76CAE"/>
    <w:rsid w:val="00B77D92"/>
    <w:rsid w:val="00B81715"/>
    <w:rsid w:val="00B81A9B"/>
    <w:rsid w:val="00B82807"/>
    <w:rsid w:val="00B83822"/>
    <w:rsid w:val="00B8388E"/>
    <w:rsid w:val="00B838A0"/>
    <w:rsid w:val="00B840F8"/>
    <w:rsid w:val="00B869DF"/>
    <w:rsid w:val="00B95ED7"/>
    <w:rsid w:val="00BA06B0"/>
    <w:rsid w:val="00BA1050"/>
    <w:rsid w:val="00BA14FE"/>
    <w:rsid w:val="00BA19D9"/>
    <w:rsid w:val="00BA67B2"/>
    <w:rsid w:val="00BB0020"/>
    <w:rsid w:val="00BB3702"/>
    <w:rsid w:val="00BB46E6"/>
    <w:rsid w:val="00BB64B3"/>
    <w:rsid w:val="00BB6F03"/>
    <w:rsid w:val="00BB7AD2"/>
    <w:rsid w:val="00BC0088"/>
    <w:rsid w:val="00BC1081"/>
    <w:rsid w:val="00BC2544"/>
    <w:rsid w:val="00BC2DAF"/>
    <w:rsid w:val="00BC4904"/>
    <w:rsid w:val="00BC4E63"/>
    <w:rsid w:val="00BC4EF2"/>
    <w:rsid w:val="00BC6846"/>
    <w:rsid w:val="00BC7110"/>
    <w:rsid w:val="00BC7B97"/>
    <w:rsid w:val="00BD0A90"/>
    <w:rsid w:val="00BD25A0"/>
    <w:rsid w:val="00BD4152"/>
    <w:rsid w:val="00BD4E65"/>
    <w:rsid w:val="00BD56A1"/>
    <w:rsid w:val="00BD5DDE"/>
    <w:rsid w:val="00BD6426"/>
    <w:rsid w:val="00BE03EA"/>
    <w:rsid w:val="00BE0D5A"/>
    <w:rsid w:val="00BE1699"/>
    <w:rsid w:val="00BE1F3B"/>
    <w:rsid w:val="00BE2D34"/>
    <w:rsid w:val="00BE403C"/>
    <w:rsid w:val="00BE4EFF"/>
    <w:rsid w:val="00BE4FA1"/>
    <w:rsid w:val="00BE53CD"/>
    <w:rsid w:val="00BE58CA"/>
    <w:rsid w:val="00BE6783"/>
    <w:rsid w:val="00BF0267"/>
    <w:rsid w:val="00BF0C8C"/>
    <w:rsid w:val="00BF18B7"/>
    <w:rsid w:val="00BF2B4F"/>
    <w:rsid w:val="00BF77E0"/>
    <w:rsid w:val="00C005BB"/>
    <w:rsid w:val="00C02439"/>
    <w:rsid w:val="00C03353"/>
    <w:rsid w:val="00C039C1"/>
    <w:rsid w:val="00C04FFD"/>
    <w:rsid w:val="00C051ED"/>
    <w:rsid w:val="00C05AB3"/>
    <w:rsid w:val="00C07E90"/>
    <w:rsid w:val="00C119E6"/>
    <w:rsid w:val="00C1384C"/>
    <w:rsid w:val="00C14BB7"/>
    <w:rsid w:val="00C17202"/>
    <w:rsid w:val="00C17B29"/>
    <w:rsid w:val="00C17EED"/>
    <w:rsid w:val="00C205D2"/>
    <w:rsid w:val="00C21786"/>
    <w:rsid w:val="00C24485"/>
    <w:rsid w:val="00C24546"/>
    <w:rsid w:val="00C24C82"/>
    <w:rsid w:val="00C25124"/>
    <w:rsid w:val="00C25441"/>
    <w:rsid w:val="00C25A9D"/>
    <w:rsid w:val="00C25DA4"/>
    <w:rsid w:val="00C260EE"/>
    <w:rsid w:val="00C26D4C"/>
    <w:rsid w:val="00C27069"/>
    <w:rsid w:val="00C2796B"/>
    <w:rsid w:val="00C30476"/>
    <w:rsid w:val="00C30E2B"/>
    <w:rsid w:val="00C30F04"/>
    <w:rsid w:val="00C31AE8"/>
    <w:rsid w:val="00C3287A"/>
    <w:rsid w:val="00C3356B"/>
    <w:rsid w:val="00C34038"/>
    <w:rsid w:val="00C35813"/>
    <w:rsid w:val="00C36282"/>
    <w:rsid w:val="00C3706C"/>
    <w:rsid w:val="00C3718A"/>
    <w:rsid w:val="00C43B75"/>
    <w:rsid w:val="00C44646"/>
    <w:rsid w:val="00C452A6"/>
    <w:rsid w:val="00C46026"/>
    <w:rsid w:val="00C47D62"/>
    <w:rsid w:val="00C47F04"/>
    <w:rsid w:val="00C509D9"/>
    <w:rsid w:val="00C51156"/>
    <w:rsid w:val="00C529F8"/>
    <w:rsid w:val="00C5370B"/>
    <w:rsid w:val="00C54473"/>
    <w:rsid w:val="00C546D0"/>
    <w:rsid w:val="00C54B8B"/>
    <w:rsid w:val="00C56BBC"/>
    <w:rsid w:val="00C60AC9"/>
    <w:rsid w:val="00C61780"/>
    <w:rsid w:val="00C632F4"/>
    <w:rsid w:val="00C6579F"/>
    <w:rsid w:val="00C65868"/>
    <w:rsid w:val="00C66C9F"/>
    <w:rsid w:val="00C67613"/>
    <w:rsid w:val="00C70675"/>
    <w:rsid w:val="00C7146A"/>
    <w:rsid w:val="00C717BC"/>
    <w:rsid w:val="00C72050"/>
    <w:rsid w:val="00C727C6"/>
    <w:rsid w:val="00C73E1E"/>
    <w:rsid w:val="00C73F47"/>
    <w:rsid w:val="00C75A4A"/>
    <w:rsid w:val="00C77EC2"/>
    <w:rsid w:val="00C8067E"/>
    <w:rsid w:val="00C82A75"/>
    <w:rsid w:val="00C831B6"/>
    <w:rsid w:val="00C83392"/>
    <w:rsid w:val="00C83609"/>
    <w:rsid w:val="00C836BE"/>
    <w:rsid w:val="00C838EA"/>
    <w:rsid w:val="00C84A1F"/>
    <w:rsid w:val="00C85329"/>
    <w:rsid w:val="00C8599F"/>
    <w:rsid w:val="00C85D54"/>
    <w:rsid w:val="00C87B77"/>
    <w:rsid w:val="00C912CF"/>
    <w:rsid w:val="00C92319"/>
    <w:rsid w:val="00C92CBC"/>
    <w:rsid w:val="00C93642"/>
    <w:rsid w:val="00C93F2C"/>
    <w:rsid w:val="00C95029"/>
    <w:rsid w:val="00C95BA0"/>
    <w:rsid w:val="00C97C31"/>
    <w:rsid w:val="00CA122D"/>
    <w:rsid w:val="00CA297E"/>
    <w:rsid w:val="00CA58AF"/>
    <w:rsid w:val="00CA5C10"/>
    <w:rsid w:val="00CA7AC8"/>
    <w:rsid w:val="00CB21AA"/>
    <w:rsid w:val="00CB3FBA"/>
    <w:rsid w:val="00CB4153"/>
    <w:rsid w:val="00CB42C6"/>
    <w:rsid w:val="00CB5EB3"/>
    <w:rsid w:val="00CC0288"/>
    <w:rsid w:val="00CC0620"/>
    <w:rsid w:val="00CC0CDB"/>
    <w:rsid w:val="00CC1980"/>
    <w:rsid w:val="00CC3074"/>
    <w:rsid w:val="00CC5135"/>
    <w:rsid w:val="00CD0BE9"/>
    <w:rsid w:val="00CD1A38"/>
    <w:rsid w:val="00CD442B"/>
    <w:rsid w:val="00CD4EBC"/>
    <w:rsid w:val="00CD563D"/>
    <w:rsid w:val="00CD6F32"/>
    <w:rsid w:val="00CE03E3"/>
    <w:rsid w:val="00CE16BD"/>
    <w:rsid w:val="00CE46C7"/>
    <w:rsid w:val="00CE4AF0"/>
    <w:rsid w:val="00CE4CFC"/>
    <w:rsid w:val="00CE5A7B"/>
    <w:rsid w:val="00CE5DD6"/>
    <w:rsid w:val="00CF0E31"/>
    <w:rsid w:val="00CF0F5B"/>
    <w:rsid w:val="00CF1592"/>
    <w:rsid w:val="00CF3DB9"/>
    <w:rsid w:val="00CF3EB0"/>
    <w:rsid w:val="00CF4281"/>
    <w:rsid w:val="00CF5BF6"/>
    <w:rsid w:val="00CF772A"/>
    <w:rsid w:val="00D01495"/>
    <w:rsid w:val="00D028DA"/>
    <w:rsid w:val="00D03721"/>
    <w:rsid w:val="00D04030"/>
    <w:rsid w:val="00D043F1"/>
    <w:rsid w:val="00D04530"/>
    <w:rsid w:val="00D05231"/>
    <w:rsid w:val="00D06175"/>
    <w:rsid w:val="00D0698D"/>
    <w:rsid w:val="00D07C8B"/>
    <w:rsid w:val="00D101BB"/>
    <w:rsid w:val="00D12342"/>
    <w:rsid w:val="00D1323E"/>
    <w:rsid w:val="00D1394C"/>
    <w:rsid w:val="00D13A7A"/>
    <w:rsid w:val="00D17C5C"/>
    <w:rsid w:val="00D20BA1"/>
    <w:rsid w:val="00D20D95"/>
    <w:rsid w:val="00D20DDB"/>
    <w:rsid w:val="00D22D42"/>
    <w:rsid w:val="00D25538"/>
    <w:rsid w:val="00D27941"/>
    <w:rsid w:val="00D27BB1"/>
    <w:rsid w:val="00D31F08"/>
    <w:rsid w:val="00D33344"/>
    <w:rsid w:val="00D3430F"/>
    <w:rsid w:val="00D3532F"/>
    <w:rsid w:val="00D36578"/>
    <w:rsid w:val="00D36BC5"/>
    <w:rsid w:val="00D37942"/>
    <w:rsid w:val="00D4014D"/>
    <w:rsid w:val="00D40913"/>
    <w:rsid w:val="00D410D5"/>
    <w:rsid w:val="00D43476"/>
    <w:rsid w:val="00D454B8"/>
    <w:rsid w:val="00D4595C"/>
    <w:rsid w:val="00D45C38"/>
    <w:rsid w:val="00D46310"/>
    <w:rsid w:val="00D507DF"/>
    <w:rsid w:val="00D510E9"/>
    <w:rsid w:val="00D51B07"/>
    <w:rsid w:val="00D51FB0"/>
    <w:rsid w:val="00D54270"/>
    <w:rsid w:val="00D544AA"/>
    <w:rsid w:val="00D56688"/>
    <w:rsid w:val="00D56996"/>
    <w:rsid w:val="00D57A05"/>
    <w:rsid w:val="00D62221"/>
    <w:rsid w:val="00D62913"/>
    <w:rsid w:val="00D6319F"/>
    <w:rsid w:val="00D64060"/>
    <w:rsid w:val="00D645A3"/>
    <w:rsid w:val="00D670B1"/>
    <w:rsid w:val="00D705BF"/>
    <w:rsid w:val="00D70B4E"/>
    <w:rsid w:val="00D715BF"/>
    <w:rsid w:val="00D73672"/>
    <w:rsid w:val="00D7381E"/>
    <w:rsid w:val="00D74127"/>
    <w:rsid w:val="00D749D9"/>
    <w:rsid w:val="00D767B3"/>
    <w:rsid w:val="00D76E4C"/>
    <w:rsid w:val="00D77751"/>
    <w:rsid w:val="00D81940"/>
    <w:rsid w:val="00D82087"/>
    <w:rsid w:val="00D821A8"/>
    <w:rsid w:val="00D857A4"/>
    <w:rsid w:val="00D85D83"/>
    <w:rsid w:val="00D8633C"/>
    <w:rsid w:val="00D86FE8"/>
    <w:rsid w:val="00D87661"/>
    <w:rsid w:val="00D9051C"/>
    <w:rsid w:val="00D91123"/>
    <w:rsid w:val="00D91419"/>
    <w:rsid w:val="00D9178F"/>
    <w:rsid w:val="00D92A82"/>
    <w:rsid w:val="00D947F3"/>
    <w:rsid w:val="00D95171"/>
    <w:rsid w:val="00D951F6"/>
    <w:rsid w:val="00D95D0B"/>
    <w:rsid w:val="00D95D64"/>
    <w:rsid w:val="00D963AA"/>
    <w:rsid w:val="00D964AD"/>
    <w:rsid w:val="00D97F8F"/>
    <w:rsid w:val="00DA02EB"/>
    <w:rsid w:val="00DA087C"/>
    <w:rsid w:val="00DA1B8F"/>
    <w:rsid w:val="00DA1BFC"/>
    <w:rsid w:val="00DA2D9B"/>
    <w:rsid w:val="00DA328E"/>
    <w:rsid w:val="00DA3586"/>
    <w:rsid w:val="00DA35B8"/>
    <w:rsid w:val="00DA3603"/>
    <w:rsid w:val="00DA3AAC"/>
    <w:rsid w:val="00DA4B39"/>
    <w:rsid w:val="00DA77C3"/>
    <w:rsid w:val="00DA784D"/>
    <w:rsid w:val="00DB0276"/>
    <w:rsid w:val="00DB02A7"/>
    <w:rsid w:val="00DB07A1"/>
    <w:rsid w:val="00DB1566"/>
    <w:rsid w:val="00DB1AA4"/>
    <w:rsid w:val="00DB2078"/>
    <w:rsid w:val="00DB20EE"/>
    <w:rsid w:val="00DB2255"/>
    <w:rsid w:val="00DB3837"/>
    <w:rsid w:val="00DB4EE2"/>
    <w:rsid w:val="00DB63DA"/>
    <w:rsid w:val="00DC042D"/>
    <w:rsid w:val="00DC0D35"/>
    <w:rsid w:val="00DC1913"/>
    <w:rsid w:val="00DC202F"/>
    <w:rsid w:val="00DC2B4A"/>
    <w:rsid w:val="00DC424F"/>
    <w:rsid w:val="00DC4E14"/>
    <w:rsid w:val="00DC5DC3"/>
    <w:rsid w:val="00DC63AD"/>
    <w:rsid w:val="00DC6470"/>
    <w:rsid w:val="00DC745B"/>
    <w:rsid w:val="00DD09D2"/>
    <w:rsid w:val="00DD1060"/>
    <w:rsid w:val="00DD2219"/>
    <w:rsid w:val="00DD3A9F"/>
    <w:rsid w:val="00DD5353"/>
    <w:rsid w:val="00DE118C"/>
    <w:rsid w:val="00DE1A77"/>
    <w:rsid w:val="00DE225E"/>
    <w:rsid w:val="00DE2503"/>
    <w:rsid w:val="00DE35BF"/>
    <w:rsid w:val="00DE43C1"/>
    <w:rsid w:val="00DE56E0"/>
    <w:rsid w:val="00DE5E2F"/>
    <w:rsid w:val="00DE6067"/>
    <w:rsid w:val="00DE6EEE"/>
    <w:rsid w:val="00DE7C9A"/>
    <w:rsid w:val="00DE7F5A"/>
    <w:rsid w:val="00DF0009"/>
    <w:rsid w:val="00DF3C3C"/>
    <w:rsid w:val="00DF5C6F"/>
    <w:rsid w:val="00DF6609"/>
    <w:rsid w:val="00DF7305"/>
    <w:rsid w:val="00E00F91"/>
    <w:rsid w:val="00E018CE"/>
    <w:rsid w:val="00E02990"/>
    <w:rsid w:val="00E04534"/>
    <w:rsid w:val="00E04CC6"/>
    <w:rsid w:val="00E06BB4"/>
    <w:rsid w:val="00E0751E"/>
    <w:rsid w:val="00E0798D"/>
    <w:rsid w:val="00E100CC"/>
    <w:rsid w:val="00E1138A"/>
    <w:rsid w:val="00E11D26"/>
    <w:rsid w:val="00E120A3"/>
    <w:rsid w:val="00E132DC"/>
    <w:rsid w:val="00E15569"/>
    <w:rsid w:val="00E16691"/>
    <w:rsid w:val="00E172B4"/>
    <w:rsid w:val="00E17703"/>
    <w:rsid w:val="00E1782D"/>
    <w:rsid w:val="00E17C84"/>
    <w:rsid w:val="00E209FC"/>
    <w:rsid w:val="00E20FC8"/>
    <w:rsid w:val="00E225EF"/>
    <w:rsid w:val="00E22B7F"/>
    <w:rsid w:val="00E22CB9"/>
    <w:rsid w:val="00E22FE8"/>
    <w:rsid w:val="00E2536D"/>
    <w:rsid w:val="00E2614F"/>
    <w:rsid w:val="00E2690F"/>
    <w:rsid w:val="00E2795E"/>
    <w:rsid w:val="00E27DD5"/>
    <w:rsid w:val="00E31BEE"/>
    <w:rsid w:val="00E321CB"/>
    <w:rsid w:val="00E33A52"/>
    <w:rsid w:val="00E348EA"/>
    <w:rsid w:val="00E363EC"/>
    <w:rsid w:val="00E365CC"/>
    <w:rsid w:val="00E36835"/>
    <w:rsid w:val="00E36C43"/>
    <w:rsid w:val="00E36F81"/>
    <w:rsid w:val="00E37C6B"/>
    <w:rsid w:val="00E41969"/>
    <w:rsid w:val="00E41B1B"/>
    <w:rsid w:val="00E44CEB"/>
    <w:rsid w:val="00E45693"/>
    <w:rsid w:val="00E4631F"/>
    <w:rsid w:val="00E467F9"/>
    <w:rsid w:val="00E5058C"/>
    <w:rsid w:val="00E50A6F"/>
    <w:rsid w:val="00E511F6"/>
    <w:rsid w:val="00E5272A"/>
    <w:rsid w:val="00E54162"/>
    <w:rsid w:val="00E54409"/>
    <w:rsid w:val="00E54FB2"/>
    <w:rsid w:val="00E550B5"/>
    <w:rsid w:val="00E551C0"/>
    <w:rsid w:val="00E56E8A"/>
    <w:rsid w:val="00E57114"/>
    <w:rsid w:val="00E6021C"/>
    <w:rsid w:val="00E604F3"/>
    <w:rsid w:val="00E60C77"/>
    <w:rsid w:val="00E613D2"/>
    <w:rsid w:val="00E63275"/>
    <w:rsid w:val="00E63BA6"/>
    <w:rsid w:val="00E67432"/>
    <w:rsid w:val="00E679BA"/>
    <w:rsid w:val="00E67A2C"/>
    <w:rsid w:val="00E70FDD"/>
    <w:rsid w:val="00E746E1"/>
    <w:rsid w:val="00E748FF"/>
    <w:rsid w:val="00E74C33"/>
    <w:rsid w:val="00E77372"/>
    <w:rsid w:val="00E80BD6"/>
    <w:rsid w:val="00E82E34"/>
    <w:rsid w:val="00E8515B"/>
    <w:rsid w:val="00E85780"/>
    <w:rsid w:val="00E860E4"/>
    <w:rsid w:val="00E879EB"/>
    <w:rsid w:val="00E9075B"/>
    <w:rsid w:val="00E90BB6"/>
    <w:rsid w:val="00E91EAD"/>
    <w:rsid w:val="00E93A9F"/>
    <w:rsid w:val="00E94D9D"/>
    <w:rsid w:val="00E957BC"/>
    <w:rsid w:val="00EA03EB"/>
    <w:rsid w:val="00EA0B98"/>
    <w:rsid w:val="00EA10ED"/>
    <w:rsid w:val="00EA25BE"/>
    <w:rsid w:val="00EA2831"/>
    <w:rsid w:val="00EA2A2B"/>
    <w:rsid w:val="00EA3414"/>
    <w:rsid w:val="00EA4BF2"/>
    <w:rsid w:val="00EA55F3"/>
    <w:rsid w:val="00EA7018"/>
    <w:rsid w:val="00EA716C"/>
    <w:rsid w:val="00EB15FB"/>
    <w:rsid w:val="00EB17D4"/>
    <w:rsid w:val="00EB2F63"/>
    <w:rsid w:val="00EB3A15"/>
    <w:rsid w:val="00EB6972"/>
    <w:rsid w:val="00EB6EE9"/>
    <w:rsid w:val="00EB7F82"/>
    <w:rsid w:val="00EC02BB"/>
    <w:rsid w:val="00EC0E9B"/>
    <w:rsid w:val="00EC1E5D"/>
    <w:rsid w:val="00EC23A1"/>
    <w:rsid w:val="00EC254F"/>
    <w:rsid w:val="00EC42DF"/>
    <w:rsid w:val="00EC4E98"/>
    <w:rsid w:val="00EC5952"/>
    <w:rsid w:val="00EC65C9"/>
    <w:rsid w:val="00ED3660"/>
    <w:rsid w:val="00ED40BF"/>
    <w:rsid w:val="00ED49F2"/>
    <w:rsid w:val="00ED5094"/>
    <w:rsid w:val="00ED569F"/>
    <w:rsid w:val="00ED5BFD"/>
    <w:rsid w:val="00ED6662"/>
    <w:rsid w:val="00ED7763"/>
    <w:rsid w:val="00ED7C8D"/>
    <w:rsid w:val="00EE0915"/>
    <w:rsid w:val="00EE11D5"/>
    <w:rsid w:val="00EE1421"/>
    <w:rsid w:val="00EE21B3"/>
    <w:rsid w:val="00EE2726"/>
    <w:rsid w:val="00EE407F"/>
    <w:rsid w:val="00EE4629"/>
    <w:rsid w:val="00EE632C"/>
    <w:rsid w:val="00EE6808"/>
    <w:rsid w:val="00EE7A0E"/>
    <w:rsid w:val="00EF0A53"/>
    <w:rsid w:val="00EF0B90"/>
    <w:rsid w:val="00EF2C9F"/>
    <w:rsid w:val="00EF370F"/>
    <w:rsid w:val="00EF3821"/>
    <w:rsid w:val="00EF3850"/>
    <w:rsid w:val="00EF4A8E"/>
    <w:rsid w:val="00EF6752"/>
    <w:rsid w:val="00EF74A7"/>
    <w:rsid w:val="00EF76CE"/>
    <w:rsid w:val="00EF7B24"/>
    <w:rsid w:val="00F0071A"/>
    <w:rsid w:val="00F00A24"/>
    <w:rsid w:val="00F025EA"/>
    <w:rsid w:val="00F028B5"/>
    <w:rsid w:val="00F0415B"/>
    <w:rsid w:val="00F050C7"/>
    <w:rsid w:val="00F05861"/>
    <w:rsid w:val="00F05940"/>
    <w:rsid w:val="00F05BF9"/>
    <w:rsid w:val="00F060B4"/>
    <w:rsid w:val="00F073EC"/>
    <w:rsid w:val="00F10219"/>
    <w:rsid w:val="00F11F78"/>
    <w:rsid w:val="00F12965"/>
    <w:rsid w:val="00F12F9A"/>
    <w:rsid w:val="00F13B95"/>
    <w:rsid w:val="00F14829"/>
    <w:rsid w:val="00F14DBB"/>
    <w:rsid w:val="00F17588"/>
    <w:rsid w:val="00F2017B"/>
    <w:rsid w:val="00F20A2C"/>
    <w:rsid w:val="00F20FCC"/>
    <w:rsid w:val="00F211C2"/>
    <w:rsid w:val="00F21EF5"/>
    <w:rsid w:val="00F2238C"/>
    <w:rsid w:val="00F22D8F"/>
    <w:rsid w:val="00F24885"/>
    <w:rsid w:val="00F25B3E"/>
    <w:rsid w:val="00F26637"/>
    <w:rsid w:val="00F2686A"/>
    <w:rsid w:val="00F277FD"/>
    <w:rsid w:val="00F27BBC"/>
    <w:rsid w:val="00F3121F"/>
    <w:rsid w:val="00F3180D"/>
    <w:rsid w:val="00F31ADB"/>
    <w:rsid w:val="00F33314"/>
    <w:rsid w:val="00F34009"/>
    <w:rsid w:val="00F3429B"/>
    <w:rsid w:val="00F363D5"/>
    <w:rsid w:val="00F407FB"/>
    <w:rsid w:val="00F409D5"/>
    <w:rsid w:val="00F40BF2"/>
    <w:rsid w:val="00F40C18"/>
    <w:rsid w:val="00F40C8A"/>
    <w:rsid w:val="00F41DB8"/>
    <w:rsid w:val="00F44AFF"/>
    <w:rsid w:val="00F45102"/>
    <w:rsid w:val="00F4577A"/>
    <w:rsid w:val="00F470E8"/>
    <w:rsid w:val="00F47A1C"/>
    <w:rsid w:val="00F50024"/>
    <w:rsid w:val="00F5179B"/>
    <w:rsid w:val="00F52AC5"/>
    <w:rsid w:val="00F53ACF"/>
    <w:rsid w:val="00F55540"/>
    <w:rsid w:val="00F559A3"/>
    <w:rsid w:val="00F571A6"/>
    <w:rsid w:val="00F5734F"/>
    <w:rsid w:val="00F607C2"/>
    <w:rsid w:val="00F6086E"/>
    <w:rsid w:val="00F60C51"/>
    <w:rsid w:val="00F61588"/>
    <w:rsid w:val="00F625DD"/>
    <w:rsid w:val="00F62EAF"/>
    <w:rsid w:val="00F6306C"/>
    <w:rsid w:val="00F6386B"/>
    <w:rsid w:val="00F65866"/>
    <w:rsid w:val="00F65CEE"/>
    <w:rsid w:val="00F6615C"/>
    <w:rsid w:val="00F668BD"/>
    <w:rsid w:val="00F6793C"/>
    <w:rsid w:val="00F70F7C"/>
    <w:rsid w:val="00F718F6"/>
    <w:rsid w:val="00F71C04"/>
    <w:rsid w:val="00F71EE0"/>
    <w:rsid w:val="00F74962"/>
    <w:rsid w:val="00F74BED"/>
    <w:rsid w:val="00F77459"/>
    <w:rsid w:val="00F805D7"/>
    <w:rsid w:val="00F8094E"/>
    <w:rsid w:val="00F81E3B"/>
    <w:rsid w:val="00F82582"/>
    <w:rsid w:val="00F8349F"/>
    <w:rsid w:val="00F85375"/>
    <w:rsid w:val="00F86944"/>
    <w:rsid w:val="00F900D5"/>
    <w:rsid w:val="00F93525"/>
    <w:rsid w:val="00F9485D"/>
    <w:rsid w:val="00F956F8"/>
    <w:rsid w:val="00F95C0F"/>
    <w:rsid w:val="00F971B8"/>
    <w:rsid w:val="00F97750"/>
    <w:rsid w:val="00F97DAE"/>
    <w:rsid w:val="00FA0DED"/>
    <w:rsid w:val="00FA0F50"/>
    <w:rsid w:val="00FA3A75"/>
    <w:rsid w:val="00FA3E20"/>
    <w:rsid w:val="00FA598B"/>
    <w:rsid w:val="00FA59EA"/>
    <w:rsid w:val="00FB0420"/>
    <w:rsid w:val="00FB1598"/>
    <w:rsid w:val="00FB3C61"/>
    <w:rsid w:val="00FB4AE6"/>
    <w:rsid w:val="00FB7A4D"/>
    <w:rsid w:val="00FC1954"/>
    <w:rsid w:val="00FC342E"/>
    <w:rsid w:val="00FC3686"/>
    <w:rsid w:val="00FC3CA9"/>
    <w:rsid w:val="00FC5B0C"/>
    <w:rsid w:val="00FC5B8A"/>
    <w:rsid w:val="00FC5F8C"/>
    <w:rsid w:val="00FC6D91"/>
    <w:rsid w:val="00FC70F6"/>
    <w:rsid w:val="00FD0663"/>
    <w:rsid w:val="00FD2068"/>
    <w:rsid w:val="00FD2270"/>
    <w:rsid w:val="00FD25E4"/>
    <w:rsid w:val="00FD2DE5"/>
    <w:rsid w:val="00FD3A2B"/>
    <w:rsid w:val="00FD3A3C"/>
    <w:rsid w:val="00FD5EC4"/>
    <w:rsid w:val="00FE177F"/>
    <w:rsid w:val="00FE280E"/>
    <w:rsid w:val="00FE384D"/>
    <w:rsid w:val="00FE401E"/>
    <w:rsid w:val="00FE4442"/>
    <w:rsid w:val="00FE4B47"/>
    <w:rsid w:val="00FF0A2C"/>
    <w:rsid w:val="00FF0AE4"/>
    <w:rsid w:val="00FF2EE6"/>
    <w:rsid w:val="00FF4597"/>
    <w:rsid w:val="00FF4E8F"/>
    <w:rsid w:val="00FF5214"/>
    <w:rsid w:val="00FF5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1AF5FC"/>
  <w15:docId w15:val="{3F6FD6AF-AA2F-49A9-A85A-01663E3B5C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D51F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4">
    <w:name w:val="heading 1"/>
    <w:aliases w:val="Раздел Договора,H1,&quot;Алмаз&quot;"/>
    <w:basedOn w:val="a1"/>
    <w:link w:val="15"/>
    <w:uiPriority w:val="9"/>
    <w:qFormat/>
    <w:rsid w:val="00D51FB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1"/>
    <w:link w:val="20"/>
    <w:uiPriority w:val="9"/>
    <w:qFormat/>
    <w:rsid w:val="00A46374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1"/>
    <w:link w:val="30"/>
    <w:uiPriority w:val="9"/>
    <w:qFormat/>
    <w:rsid w:val="00A46374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1"/>
    <w:next w:val="a1"/>
    <w:link w:val="40"/>
    <w:qFormat/>
    <w:rsid w:val="007835F3"/>
    <w:pPr>
      <w:keepNext/>
      <w:suppressAutoHyphens/>
      <w:spacing w:before="240" w:after="60"/>
      <w:outlineLvl w:val="3"/>
    </w:pPr>
    <w:rPr>
      <w:rFonts w:ascii="Calibri" w:hAnsi="Calibri"/>
      <w:b/>
      <w:bCs/>
      <w:sz w:val="28"/>
      <w:szCs w:val="28"/>
      <w:lang w:eastAsia="ar-SA"/>
    </w:rPr>
  </w:style>
  <w:style w:type="paragraph" w:styleId="5">
    <w:name w:val="heading 5"/>
    <w:basedOn w:val="a1"/>
    <w:link w:val="50"/>
    <w:qFormat/>
    <w:rsid w:val="00A46374"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paragraph" w:styleId="6">
    <w:name w:val="heading 6"/>
    <w:basedOn w:val="a1"/>
    <w:next w:val="a1"/>
    <w:link w:val="60"/>
    <w:qFormat/>
    <w:rsid w:val="007835F3"/>
    <w:pPr>
      <w:suppressAutoHyphens/>
      <w:spacing w:before="240" w:after="60"/>
      <w:outlineLvl w:val="5"/>
    </w:pPr>
    <w:rPr>
      <w:rFonts w:ascii="Calibri" w:hAnsi="Calibri"/>
      <w:b/>
      <w:bCs/>
      <w:sz w:val="22"/>
      <w:szCs w:val="22"/>
      <w:lang w:eastAsia="ar-SA"/>
    </w:rPr>
  </w:style>
  <w:style w:type="paragraph" w:styleId="7">
    <w:name w:val="heading 7"/>
    <w:basedOn w:val="a1"/>
    <w:next w:val="a1"/>
    <w:link w:val="70"/>
    <w:qFormat/>
    <w:rsid w:val="007835F3"/>
    <w:pPr>
      <w:suppressAutoHyphens/>
      <w:spacing w:before="240" w:after="60"/>
      <w:outlineLvl w:val="6"/>
    </w:pPr>
    <w:rPr>
      <w:rFonts w:ascii="Calibri" w:hAnsi="Calibri"/>
      <w:lang w:eastAsia="ar-SA"/>
    </w:rPr>
  </w:style>
  <w:style w:type="paragraph" w:styleId="8">
    <w:name w:val="heading 8"/>
    <w:basedOn w:val="a1"/>
    <w:next w:val="a1"/>
    <w:link w:val="80"/>
    <w:uiPriority w:val="9"/>
    <w:semiHidden/>
    <w:unhideWhenUsed/>
    <w:qFormat/>
    <w:rsid w:val="007433CE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5">
    <w:name w:val="Заголовок 1 Знак"/>
    <w:aliases w:val="Раздел Договора Знак,H1 Знак,&quot;Алмаз&quot; Знак"/>
    <w:basedOn w:val="a2"/>
    <w:link w:val="14"/>
    <w:uiPriority w:val="9"/>
    <w:rsid w:val="00D51FB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Title">
    <w:name w:val="ConsPlusTitle"/>
    <w:uiPriority w:val="99"/>
    <w:qFormat/>
    <w:rsid w:val="00D51FB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Balloon Text"/>
    <w:basedOn w:val="a1"/>
    <w:link w:val="a6"/>
    <w:uiPriority w:val="99"/>
    <w:unhideWhenUsed/>
    <w:rsid w:val="00D51FB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2"/>
    <w:link w:val="a5"/>
    <w:uiPriority w:val="99"/>
    <w:rsid w:val="00D51FB0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2"/>
    <w:uiPriority w:val="99"/>
    <w:unhideWhenUsed/>
    <w:rsid w:val="00D51FB0"/>
    <w:rPr>
      <w:color w:val="0000FF" w:themeColor="hyperlink"/>
      <w:u w:val="single"/>
    </w:rPr>
  </w:style>
  <w:style w:type="paragraph" w:styleId="a8">
    <w:name w:val="Normal (Web)"/>
    <w:aliases w:val="_а_Е’__ (дќа) И’ц_1,_а_Е’__ (дќа) И’ц_ И’ц_,___С¬__ (_x_) ÷¬__1,___С¬__ (_x_) ÷¬__ ÷¬__,Обычный (Web),Знак Знак10"/>
    <w:basedOn w:val="a1"/>
    <w:link w:val="a9"/>
    <w:uiPriority w:val="99"/>
    <w:qFormat/>
    <w:rsid w:val="00D51FB0"/>
    <w:pPr>
      <w:spacing w:before="100" w:beforeAutospacing="1" w:after="100" w:afterAutospacing="1"/>
    </w:pPr>
  </w:style>
  <w:style w:type="character" w:customStyle="1" w:styleId="b-share">
    <w:name w:val="b-share"/>
    <w:basedOn w:val="a2"/>
    <w:rsid w:val="00D51FB0"/>
  </w:style>
  <w:style w:type="character" w:customStyle="1" w:styleId="apple-converted-space">
    <w:name w:val="apple-converted-space"/>
    <w:basedOn w:val="a2"/>
    <w:rsid w:val="00D51FB0"/>
  </w:style>
  <w:style w:type="character" w:customStyle="1" w:styleId="aa">
    <w:name w:val="Основной текст_"/>
    <w:link w:val="16"/>
    <w:locked/>
    <w:rsid w:val="00F44AFF"/>
    <w:rPr>
      <w:sz w:val="26"/>
      <w:szCs w:val="26"/>
      <w:shd w:val="clear" w:color="auto" w:fill="FFFFFF"/>
    </w:rPr>
  </w:style>
  <w:style w:type="paragraph" w:customStyle="1" w:styleId="16">
    <w:name w:val="Основной текст1"/>
    <w:basedOn w:val="a1"/>
    <w:link w:val="aa"/>
    <w:rsid w:val="00F44AFF"/>
    <w:pPr>
      <w:shd w:val="clear" w:color="auto" w:fill="FFFFFF"/>
      <w:spacing w:after="420" w:line="0" w:lineRule="atLeast"/>
    </w:pPr>
    <w:rPr>
      <w:rFonts w:asciiTheme="minorHAnsi" w:eastAsiaTheme="minorHAnsi" w:hAnsiTheme="minorHAnsi" w:cstheme="minorBidi"/>
      <w:sz w:val="26"/>
      <w:szCs w:val="26"/>
      <w:shd w:val="clear" w:color="auto" w:fill="FFFFFF"/>
      <w:lang w:eastAsia="en-US"/>
    </w:rPr>
  </w:style>
  <w:style w:type="character" w:customStyle="1" w:styleId="blk">
    <w:name w:val="blk"/>
    <w:basedOn w:val="a2"/>
    <w:rsid w:val="00F44AFF"/>
  </w:style>
  <w:style w:type="paragraph" w:styleId="ab">
    <w:name w:val="List Paragraph"/>
    <w:basedOn w:val="a1"/>
    <w:uiPriority w:val="34"/>
    <w:qFormat/>
    <w:rsid w:val="00D749D9"/>
    <w:pPr>
      <w:autoSpaceDE w:val="0"/>
      <w:autoSpaceDN w:val="0"/>
      <w:ind w:left="720"/>
      <w:contextualSpacing/>
    </w:pPr>
    <w:rPr>
      <w:sz w:val="28"/>
      <w:szCs w:val="28"/>
    </w:rPr>
  </w:style>
  <w:style w:type="character" w:styleId="ac">
    <w:name w:val="Strong"/>
    <w:qFormat/>
    <w:rsid w:val="00D749D9"/>
    <w:rPr>
      <w:b/>
      <w:bCs/>
    </w:rPr>
  </w:style>
  <w:style w:type="paragraph" w:styleId="ad">
    <w:name w:val="header"/>
    <w:basedOn w:val="a1"/>
    <w:link w:val="ae"/>
    <w:unhideWhenUsed/>
    <w:rsid w:val="00D27941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2"/>
    <w:link w:val="ad"/>
    <w:rsid w:val="00D279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1"/>
    <w:link w:val="af0"/>
    <w:uiPriority w:val="99"/>
    <w:unhideWhenUsed/>
    <w:rsid w:val="00D2794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2"/>
    <w:link w:val="af"/>
    <w:uiPriority w:val="99"/>
    <w:rsid w:val="00D279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No Spacing"/>
    <w:uiPriority w:val="1"/>
    <w:qFormat/>
    <w:rsid w:val="00BA19D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qFormat/>
    <w:rsid w:val="00BA19D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f2">
    <w:name w:val="Body Text"/>
    <w:basedOn w:val="a1"/>
    <w:link w:val="af3"/>
    <w:uiPriority w:val="1"/>
    <w:qFormat/>
    <w:rsid w:val="00BA19D9"/>
    <w:rPr>
      <w:sz w:val="28"/>
      <w:szCs w:val="20"/>
    </w:rPr>
  </w:style>
  <w:style w:type="character" w:customStyle="1" w:styleId="af3">
    <w:name w:val="Основной текст Знак"/>
    <w:basedOn w:val="a2"/>
    <w:link w:val="af2"/>
    <w:uiPriority w:val="1"/>
    <w:rsid w:val="00BA19D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4">
    <w:name w:val="FollowedHyperlink"/>
    <w:basedOn w:val="a2"/>
    <w:uiPriority w:val="99"/>
    <w:semiHidden/>
    <w:unhideWhenUsed/>
    <w:rsid w:val="006E4B59"/>
    <w:rPr>
      <w:color w:val="954F72"/>
      <w:u w:val="single"/>
    </w:rPr>
  </w:style>
  <w:style w:type="paragraph" w:customStyle="1" w:styleId="xl64">
    <w:name w:val="xl64"/>
    <w:basedOn w:val="a1"/>
    <w:rsid w:val="006E4B59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1"/>
    <w:rsid w:val="006E4B59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6">
    <w:name w:val="xl66"/>
    <w:basedOn w:val="a1"/>
    <w:rsid w:val="006E4B59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7">
    <w:name w:val="xl67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8">
    <w:name w:val="xl68"/>
    <w:basedOn w:val="a1"/>
    <w:rsid w:val="006E4B59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9">
    <w:name w:val="xl69"/>
    <w:basedOn w:val="a1"/>
    <w:rsid w:val="006E4B59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0">
    <w:name w:val="xl70"/>
    <w:basedOn w:val="a1"/>
    <w:rsid w:val="006E4B59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1">
    <w:name w:val="xl71"/>
    <w:basedOn w:val="a1"/>
    <w:rsid w:val="006E4B59"/>
    <w:pPr>
      <w:pBdr>
        <w:bottom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72">
    <w:name w:val="xl72"/>
    <w:basedOn w:val="a1"/>
    <w:rsid w:val="006E4B59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3">
    <w:name w:val="xl73"/>
    <w:basedOn w:val="a1"/>
    <w:rsid w:val="006E4B59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4">
    <w:name w:val="xl74"/>
    <w:basedOn w:val="a1"/>
    <w:rsid w:val="006E4B59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1"/>
    <w:rsid w:val="006E4B59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6">
    <w:name w:val="xl76"/>
    <w:basedOn w:val="a1"/>
    <w:rsid w:val="006E4B59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7">
    <w:name w:val="xl77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0">
    <w:name w:val="xl80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1">
    <w:name w:val="xl81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3">
    <w:name w:val="xl83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a1"/>
    <w:rsid w:val="006E4B59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2">
    <w:name w:val="xl92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3">
    <w:name w:val="xl93"/>
    <w:basedOn w:val="a1"/>
    <w:rsid w:val="006E4B59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4">
    <w:name w:val="xl94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5">
    <w:name w:val="xl95"/>
    <w:basedOn w:val="a1"/>
    <w:rsid w:val="006E4B5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1"/>
    <w:rsid w:val="006E4B59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7">
    <w:name w:val="xl97"/>
    <w:basedOn w:val="a1"/>
    <w:rsid w:val="006E4B5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8">
    <w:name w:val="xl98"/>
    <w:basedOn w:val="a1"/>
    <w:rsid w:val="006E4B59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9">
    <w:name w:val="xl99"/>
    <w:basedOn w:val="a1"/>
    <w:rsid w:val="006E4B5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0">
    <w:name w:val="xl100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1">
    <w:name w:val="xl101"/>
    <w:basedOn w:val="a1"/>
    <w:rsid w:val="006E4B59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2">
    <w:name w:val="xl102"/>
    <w:basedOn w:val="a1"/>
    <w:rsid w:val="006E4B59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3">
    <w:name w:val="xl103"/>
    <w:basedOn w:val="a1"/>
    <w:rsid w:val="006E4B5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4">
    <w:name w:val="xl104"/>
    <w:basedOn w:val="a1"/>
    <w:rsid w:val="006E4B5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5">
    <w:name w:val="xl105"/>
    <w:basedOn w:val="a1"/>
    <w:rsid w:val="006E4B59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6">
    <w:name w:val="xl106"/>
    <w:basedOn w:val="a1"/>
    <w:rsid w:val="006E4B59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7">
    <w:name w:val="xl107"/>
    <w:basedOn w:val="a1"/>
    <w:rsid w:val="006E4B5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8">
    <w:name w:val="xl108"/>
    <w:basedOn w:val="a1"/>
    <w:rsid w:val="006E4B59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9">
    <w:name w:val="xl109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10">
    <w:name w:val="xl110"/>
    <w:basedOn w:val="a1"/>
    <w:rsid w:val="006E4B59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1">
    <w:name w:val="xl111"/>
    <w:basedOn w:val="a1"/>
    <w:rsid w:val="006E4B59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3">
    <w:name w:val="xl113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14">
    <w:name w:val="xl114"/>
    <w:basedOn w:val="a1"/>
    <w:rsid w:val="006E4B59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15">
    <w:name w:val="xl115"/>
    <w:basedOn w:val="a1"/>
    <w:rsid w:val="006E4B59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16">
    <w:name w:val="xl116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7">
    <w:name w:val="xl117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1"/>
    <w:rsid w:val="006E4B59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1"/>
    <w:rsid w:val="006E4B59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1"/>
    <w:rsid w:val="006E4B59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1"/>
    <w:rsid w:val="006E4B59"/>
    <w:pPr>
      <w:pBdr>
        <w:bottom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123">
    <w:name w:val="xl123"/>
    <w:basedOn w:val="a1"/>
    <w:rsid w:val="006E4B59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4">
    <w:name w:val="xl124"/>
    <w:basedOn w:val="a1"/>
    <w:rsid w:val="006E4B5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25">
    <w:name w:val="xl125"/>
    <w:basedOn w:val="a1"/>
    <w:rsid w:val="006E4B59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26">
    <w:name w:val="xl126"/>
    <w:basedOn w:val="a1"/>
    <w:rsid w:val="006E4B59"/>
    <w:pPr>
      <w:shd w:val="clear" w:color="000000" w:fill="FFFFFF"/>
      <w:spacing w:before="100" w:beforeAutospacing="1" w:after="100" w:afterAutospacing="1"/>
      <w:jc w:val="center"/>
    </w:pPr>
    <w:rPr>
      <w:rFonts w:ascii="Arial" w:hAnsi="Arial" w:cs="Arial"/>
      <w:sz w:val="18"/>
      <w:szCs w:val="18"/>
    </w:rPr>
  </w:style>
  <w:style w:type="paragraph" w:customStyle="1" w:styleId="xl127">
    <w:name w:val="xl127"/>
    <w:basedOn w:val="a1"/>
    <w:rsid w:val="006E4B59"/>
    <w:pPr>
      <w:spacing w:before="100" w:beforeAutospacing="1" w:after="100" w:afterAutospacing="1"/>
    </w:pPr>
    <w:rPr>
      <w:sz w:val="18"/>
      <w:szCs w:val="18"/>
    </w:rPr>
  </w:style>
  <w:style w:type="paragraph" w:customStyle="1" w:styleId="xl128">
    <w:name w:val="xl128"/>
    <w:basedOn w:val="a1"/>
    <w:rsid w:val="006E4B59"/>
    <w:pPr>
      <w:pBdr>
        <w:top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9">
    <w:name w:val="xl129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0">
    <w:name w:val="xl130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1">
    <w:name w:val="xl131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2">
    <w:name w:val="xl132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3">
    <w:name w:val="xl133"/>
    <w:basedOn w:val="a1"/>
    <w:rsid w:val="006E4B59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character" w:styleId="af5">
    <w:name w:val="page number"/>
    <w:rsid w:val="00653984"/>
    <w:rPr>
      <w:rFonts w:cs="Times New Roman"/>
    </w:rPr>
  </w:style>
  <w:style w:type="paragraph" w:customStyle="1" w:styleId="headertexttopleveltextcentertext">
    <w:name w:val="headertext topleveltext centertext"/>
    <w:basedOn w:val="a1"/>
    <w:rsid w:val="00653984"/>
    <w:pPr>
      <w:spacing w:before="100" w:beforeAutospacing="1" w:after="100" w:afterAutospacing="1"/>
      <w:ind w:firstLine="709"/>
      <w:jc w:val="both"/>
    </w:pPr>
  </w:style>
  <w:style w:type="paragraph" w:customStyle="1" w:styleId="1">
    <w:name w:val="Стиль 1."/>
    <w:basedOn w:val="a1"/>
    <w:uiPriority w:val="99"/>
    <w:rsid w:val="000D0D6A"/>
    <w:pPr>
      <w:numPr>
        <w:numId w:val="1"/>
      </w:numPr>
      <w:jc w:val="both"/>
    </w:pPr>
    <w:rPr>
      <w:sz w:val="26"/>
      <w:szCs w:val="20"/>
    </w:rPr>
  </w:style>
  <w:style w:type="paragraph" w:customStyle="1" w:styleId="11">
    <w:name w:val="Стиль 1.1."/>
    <w:basedOn w:val="a1"/>
    <w:uiPriority w:val="99"/>
    <w:rsid w:val="000D0D6A"/>
    <w:pPr>
      <w:numPr>
        <w:ilvl w:val="1"/>
        <w:numId w:val="1"/>
      </w:numPr>
      <w:tabs>
        <w:tab w:val="clear" w:pos="1277"/>
        <w:tab w:val="num" w:pos="1276"/>
      </w:tabs>
      <w:ind w:left="0"/>
      <w:jc w:val="both"/>
    </w:pPr>
    <w:rPr>
      <w:sz w:val="26"/>
      <w:szCs w:val="20"/>
    </w:rPr>
  </w:style>
  <w:style w:type="paragraph" w:customStyle="1" w:styleId="111">
    <w:name w:val="Стиль 1.1.1."/>
    <w:basedOn w:val="a1"/>
    <w:uiPriority w:val="99"/>
    <w:rsid w:val="000D0D6A"/>
    <w:pPr>
      <w:numPr>
        <w:ilvl w:val="2"/>
        <w:numId w:val="1"/>
      </w:numPr>
      <w:jc w:val="both"/>
    </w:pPr>
    <w:rPr>
      <w:sz w:val="26"/>
      <w:szCs w:val="20"/>
    </w:rPr>
  </w:style>
  <w:style w:type="paragraph" w:customStyle="1" w:styleId="1111">
    <w:name w:val="Стиль 1.1.1.1."/>
    <w:basedOn w:val="a1"/>
    <w:uiPriority w:val="99"/>
    <w:rsid w:val="000D0D6A"/>
    <w:pPr>
      <w:numPr>
        <w:ilvl w:val="3"/>
        <w:numId w:val="1"/>
      </w:numPr>
      <w:jc w:val="both"/>
    </w:pPr>
    <w:rPr>
      <w:sz w:val="26"/>
      <w:szCs w:val="20"/>
    </w:rPr>
  </w:style>
  <w:style w:type="paragraph" w:customStyle="1" w:styleId="10">
    <w:name w:val="Стиль ппп_1)"/>
    <w:basedOn w:val="a1"/>
    <w:uiPriority w:val="99"/>
    <w:rsid w:val="000D0D6A"/>
    <w:pPr>
      <w:numPr>
        <w:ilvl w:val="4"/>
        <w:numId w:val="1"/>
      </w:numPr>
      <w:jc w:val="both"/>
    </w:pPr>
    <w:rPr>
      <w:sz w:val="26"/>
      <w:szCs w:val="20"/>
    </w:rPr>
  </w:style>
  <w:style w:type="paragraph" w:customStyle="1" w:styleId="a">
    <w:name w:val="Стиль ппп_а)"/>
    <w:basedOn w:val="a1"/>
    <w:uiPriority w:val="99"/>
    <w:rsid w:val="000D0D6A"/>
    <w:pPr>
      <w:numPr>
        <w:ilvl w:val="5"/>
        <w:numId w:val="1"/>
      </w:numPr>
      <w:jc w:val="both"/>
    </w:pPr>
    <w:rPr>
      <w:sz w:val="26"/>
      <w:szCs w:val="20"/>
    </w:rPr>
  </w:style>
  <w:style w:type="paragraph" w:customStyle="1" w:styleId="12">
    <w:name w:val="Стиль приложения 1."/>
    <w:basedOn w:val="1"/>
    <w:uiPriority w:val="99"/>
    <w:rsid w:val="000D0D6A"/>
    <w:pPr>
      <w:numPr>
        <w:numId w:val="2"/>
      </w:numPr>
      <w:jc w:val="center"/>
    </w:pPr>
  </w:style>
  <w:style w:type="paragraph" w:customStyle="1" w:styleId="110">
    <w:name w:val="Стиль приложения 1.1."/>
    <w:basedOn w:val="a1"/>
    <w:uiPriority w:val="99"/>
    <w:rsid w:val="000D0D6A"/>
    <w:pPr>
      <w:numPr>
        <w:ilvl w:val="1"/>
        <w:numId w:val="2"/>
      </w:numPr>
      <w:jc w:val="both"/>
    </w:pPr>
    <w:rPr>
      <w:sz w:val="26"/>
      <w:szCs w:val="20"/>
    </w:rPr>
  </w:style>
  <w:style w:type="paragraph" w:customStyle="1" w:styleId="1110">
    <w:name w:val="Стиль приложения 1.1.1."/>
    <w:basedOn w:val="a1"/>
    <w:uiPriority w:val="99"/>
    <w:rsid w:val="000D0D6A"/>
    <w:pPr>
      <w:numPr>
        <w:ilvl w:val="2"/>
        <w:numId w:val="2"/>
      </w:numPr>
      <w:jc w:val="both"/>
    </w:pPr>
    <w:rPr>
      <w:sz w:val="26"/>
      <w:szCs w:val="20"/>
    </w:rPr>
  </w:style>
  <w:style w:type="paragraph" w:customStyle="1" w:styleId="11110">
    <w:name w:val="Стиль приложения 1.1.1.1."/>
    <w:basedOn w:val="a1"/>
    <w:uiPriority w:val="99"/>
    <w:rsid w:val="000D0D6A"/>
    <w:pPr>
      <w:numPr>
        <w:ilvl w:val="3"/>
        <w:numId w:val="2"/>
      </w:numPr>
      <w:jc w:val="both"/>
    </w:pPr>
    <w:rPr>
      <w:sz w:val="26"/>
      <w:szCs w:val="20"/>
    </w:rPr>
  </w:style>
  <w:style w:type="paragraph" w:customStyle="1" w:styleId="13">
    <w:name w:val="Стиль приложения_1)"/>
    <w:basedOn w:val="a1"/>
    <w:uiPriority w:val="99"/>
    <w:rsid w:val="000D0D6A"/>
    <w:pPr>
      <w:numPr>
        <w:ilvl w:val="4"/>
        <w:numId w:val="2"/>
      </w:numPr>
      <w:jc w:val="both"/>
    </w:pPr>
    <w:rPr>
      <w:sz w:val="26"/>
      <w:szCs w:val="20"/>
    </w:rPr>
  </w:style>
  <w:style w:type="paragraph" w:customStyle="1" w:styleId="a0">
    <w:name w:val="Стиль приложения_а)"/>
    <w:basedOn w:val="a1"/>
    <w:uiPriority w:val="99"/>
    <w:rsid w:val="000D0D6A"/>
    <w:pPr>
      <w:numPr>
        <w:ilvl w:val="5"/>
        <w:numId w:val="2"/>
      </w:numPr>
      <w:jc w:val="both"/>
    </w:pPr>
    <w:rPr>
      <w:sz w:val="26"/>
      <w:szCs w:val="20"/>
    </w:rPr>
  </w:style>
  <w:style w:type="paragraph" w:customStyle="1" w:styleId="ConsPlusNonformat">
    <w:name w:val="ConsPlusNonformat"/>
    <w:uiPriority w:val="99"/>
    <w:rsid w:val="000D0D6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40">
    <w:name w:val="Заголовок 4 Знак"/>
    <w:basedOn w:val="a2"/>
    <w:link w:val="4"/>
    <w:rsid w:val="007835F3"/>
    <w:rPr>
      <w:rFonts w:ascii="Calibri" w:eastAsia="Times New Roman" w:hAnsi="Calibri" w:cs="Times New Roman"/>
      <w:b/>
      <w:bCs/>
      <w:sz w:val="28"/>
      <w:szCs w:val="28"/>
      <w:lang w:eastAsia="ar-SA"/>
    </w:rPr>
  </w:style>
  <w:style w:type="character" w:customStyle="1" w:styleId="60">
    <w:name w:val="Заголовок 6 Знак"/>
    <w:basedOn w:val="a2"/>
    <w:link w:val="6"/>
    <w:rsid w:val="007835F3"/>
    <w:rPr>
      <w:rFonts w:ascii="Calibri" w:eastAsia="Times New Roman" w:hAnsi="Calibri" w:cs="Times New Roman"/>
      <w:b/>
      <w:bCs/>
      <w:lang w:eastAsia="ar-SA"/>
    </w:rPr>
  </w:style>
  <w:style w:type="character" w:customStyle="1" w:styleId="70">
    <w:name w:val="Заголовок 7 Знак"/>
    <w:basedOn w:val="a2"/>
    <w:link w:val="7"/>
    <w:rsid w:val="007835F3"/>
    <w:rPr>
      <w:rFonts w:ascii="Calibri" w:eastAsia="Times New Roman" w:hAnsi="Calibri" w:cs="Times New Roman"/>
      <w:sz w:val="24"/>
      <w:szCs w:val="24"/>
      <w:lang w:eastAsia="ar-SA"/>
    </w:rPr>
  </w:style>
  <w:style w:type="paragraph" w:styleId="HTML">
    <w:name w:val="HTML Preformatted"/>
    <w:basedOn w:val="a1"/>
    <w:link w:val="HTML0"/>
    <w:uiPriority w:val="99"/>
    <w:unhideWhenUsed/>
    <w:rsid w:val="007835F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2"/>
    <w:link w:val="HTML"/>
    <w:uiPriority w:val="99"/>
    <w:rsid w:val="007835F3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msonormal0">
    <w:name w:val="msonormal"/>
    <w:basedOn w:val="a2"/>
    <w:rsid w:val="007835F3"/>
  </w:style>
  <w:style w:type="paragraph" w:customStyle="1" w:styleId="ConsTitle">
    <w:name w:val="ConsTitle"/>
    <w:rsid w:val="002D7D2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20">
    <w:name w:val="Заголовок 2 Знак"/>
    <w:basedOn w:val="a2"/>
    <w:link w:val="2"/>
    <w:uiPriority w:val="9"/>
    <w:rsid w:val="00A4637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2"/>
    <w:link w:val="3"/>
    <w:uiPriority w:val="9"/>
    <w:rsid w:val="00A4637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50">
    <w:name w:val="Заголовок 5 Знак"/>
    <w:basedOn w:val="a2"/>
    <w:link w:val="5"/>
    <w:rsid w:val="00A4637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numbering" w:customStyle="1" w:styleId="17">
    <w:name w:val="Нет списка1"/>
    <w:next w:val="a4"/>
    <w:uiPriority w:val="99"/>
    <w:semiHidden/>
    <w:unhideWhenUsed/>
    <w:rsid w:val="00A46374"/>
  </w:style>
  <w:style w:type="paragraph" w:customStyle="1" w:styleId="formattext">
    <w:name w:val="formattext"/>
    <w:basedOn w:val="a1"/>
    <w:rsid w:val="00A46374"/>
    <w:pPr>
      <w:spacing w:before="100" w:beforeAutospacing="1" w:after="100" w:afterAutospacing="1"/>
    </w:pPr>
  </w:style>
  <w:style w:type="paragraph" w:customStyle="1" w:styleId="headertext">
    <w:name w:val="headertext"/>
    <w:basedOn w:val="a1"/>
    <w:rsid w:val="00A46374"/>
    <w:pPr>
      <w:spacing w:before="100" w:beforeAutospacing="1" w:after="100" w:afterAutospacing="1"/>
    </w:pPr>
  </w:style>
  <w:style w:type="character" w:customStyle="1" w:styleId="80">
    <w:name w:val="Заголовок 8 Знак"/>
    <w:basedOn w:val="a2"/>
    <w:link w:val="8"/>
    <w:uiPriority w:val="9"/>
    <w:semiHidden/>
    <w:rsid w:val="007433CE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styleId="af6">
    <w:name w:val="Body Text Indent"/>
    <w:basedOn w:val="a1"/>
    <w:link w:val="af7"/>
    <w:unhideWhenUsed/>
    <w:rsid w:val="007433CE"/>
    <w:pPr>
      <w:spacing w:after="120"/>
      <w:ind w:left="283"/>
    </w:pPr>
  </w:style>
  <w:style w:type="character" w:customStyle="1" w:styleId="af7">
    <w:name w:val="Основной текст с отступом Знак"/>
    <w:basedOn w:val="a2"/>
    <w:link w:val="af6"/>
    <w:rsid w:val="007433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1"/>
    <w:rsid w:val="007433CE"/>
    <w:pPr>
      <w:spacing w:before="100" w:beforeAutospacing="1" w:after="100" w:afterAutospacing="1"/>
    </w:pPr>
  </w:style>
  <w:style w:type="table" w:styleId="af8">
    <w:name w:val="Table Grid"/>
    <w:basedOn w:val="a3"/>
    <w:qFormat/>
    <w:rsid w:val="003554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Body Text Indent 2"/>
    <w:basedOn w:val="a1"/>
    <w:link w:val="22"/>
    <w:rsid w:val="00DA1BFC"/>
    <w:pPr>
      <w:ind w:firstLine="709"/>
      <w:jc w:val="center"/>
    </w:pPr>
    <w:rPr>
      <w:b/>
      <w:sz w:val="28"/>
    </w:rPr>
  </w:style>
  <w:style w:type="character" w:customStyle="1" w:styleId="22">
    <w:name w:val="Основной текст с отступом 2 Знак"/>
    <w:basedOn w:val="a2"/>
    <w:link w:val="21"/>
    <w:rsid w:val="00DA1BFC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customStyle="1" w:styleId="ConsNormal">
    <w:name w:val="ConsNormal"/>
    <w:rsid w:val="00DA1BFC"/>
    <w:pPr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ConsNonformat">
    <w:name w:val="ConsNonformat"/>
    <w:rsid w:val="00DA1BFC"/>
    <w:pPr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styleId="31">
    <w:name w:val="Body Text Indent 3"/>
    <w:basedOn w:val="a1"/>
    <w:link w:val="32"/>
    <w:rsid w:val="00DA1BFC"/>
    <w:pPr>
      <w:tabs>
        <w:tab w:val="left" w:pos="720"/>
      </w:tabs>
      <w:ind w:firstLine="709"/>
      <w:jc w:val="both"/>
    </w:pPr>
    <w:rPr>
      <w:b/>
      <w:color w:val="000000"/>
      <w:sz w:val="28"/>
    </w:rPr>
  </w:style>
  <w:style w:type="character" w:customStyle="1" w:styleId="32">
    <w:name w:val="Основной текст с отступом 3 Знак"/>
    <w:basedOn w:val="a2"/>
    <w:link w:val="31"/>
    <w:rsid w:val="00DA1BFC"/>
    <w:rPr>
      <w:rFonts w:ascii="Times New Roman" w:eastAsia="Times New Roman" w:hAnsi="Times New Roman" w:cs="Times New Roman"/>
      <w:b/>
      <w:color w:val="000000"/>
      <w:sz w:val="28"/>
      <w:szCs w:val="24"/>
      <w:lang w:eastAsia="ru-RU"/>
    </w:rPr>
  </w:style>
  <w:style w:type="paragraph" w:styleId="23">
    <w:name w:val="Body Text 2"/>
    <w:basedOn w:val="a1"/>
    <w:link w:val="24"/>
    <w:rsid w:val="00DA1BFC"/>
    <w:pPr>
      <w:tabs>
        <w:tab w:val="left" w:pos="720"/>
      </w:tabs>
      <w:jc w:val="both"/>
    </w:pPr>
    <w:rPr>
      <w:sz w:val="28"/>
    </w:rPr>
  </w:style>
  <w:style w:type="character" w:customStyle="1" w:styleId="24">
    <w:name w:val="Основной текст 2 Знак"/>
    <w:basedOn w:val="a2"/>
    <w:link w:val="23"/>
    <w:rsid w:val="00DA1BF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FontStyle33">
    <w:name w:val="Font Style33"/>
    <w:rsid w:val="00DA1BFC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DA1BFC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9">
    <w:name w:val="footnote text"/>
    <w:basedOn w:val="a1"/>
    <w:link w:val="afa"/>
    <w:rsid w:val="00DA1BFC"/>
    <w:rPr>
      <w:sz w:val="20"/>
      <w:szCs w:val="20"/>
    </w:rPr>
  </w:style>
  <w:style w:type="character" w:customStyle="1" w:styleId="afa">
    <w:name w:val="Текст сноски Знак"/>
    <w:basedOn w:val="a2"/>
    <w:link w:val="af9"/>
    <w:rsid w:val="00DA1BF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b">
    <w:name w:val="footnote reference"/>
    <w:rsid w:val="00DA1BFC"/>
    <w:rPr>
      <w:vertAlign w:val="superscript"/>
    </w:rPr>
  </w:style>
  <w:style w:type="paragraph" w:styleId="afc">
    <w:name w:val="endnote text"/>
    <w:basedOn w:val="a1"/>
    <w:link w:val="afd"/>
    <w:rsid w:val="00DA1BFC"/>
    <w:rPr>
      <w:sz w:val="20"/>
      <w:szCs w:val="20"/>
    </w:rPr>
  </w:style>
  <w:style w:type="character" w:customStyle="1" w:styleId="afd">
    <w:name w:val="Текст концевой сноски Знак"/>
    <w:basedOn w:val="a2"/>
    <w:link w:val="afc"/>
    <w:rsid w:val="00DA1BF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e">
    <w:name w:val="endnote reference"/>
    <w:rsid w:val="00DA1BFC"/>
    <w:rPr>
      <w:vertAlign w:val="superscript"/>
    </w:rPr>
  </w:style>
  <w:style w:type="paragraph" w:customStyle="1" w:styleId="aff">
    <w:name w:val="Знак Знак Знак Знак"/>
    <w:basedOn w:val="a1"/>
    <w:uiPriority w:val="99"/>
    <w:rsid w:val="00DA1BFC"/>
    <w:pPr>
      <w:spacing w:after="160" w:line="240" w:lineRule="exact"/>
      <w:ind w:firstLine="567"/>
      <w:jc w:val="both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text">
    <w:name w:val="text"/>
    <w:basedOn w:val="a1"/>
    <w:uiPriority w:val="99"/>
    <w:rsid w:val="00DA1BFC"/>
    <w:pPr>
      <w:ind w:firstLine="567"/>
      <w:jc w:val="both"/>
    </w:pPr>
    <w:rPr>
      <w:rFonts w:ascii="Arial" w:hAnsi="Arial" w:cs="Arial"/>
    </w:rPr>
  </w:style>
  <w:style w:type="paragraph" w:customStyle="1" w:styleId="paragraph">
    <w:name w:val="paragraph"/>
    <w:basedOn w:val="a1"/>
    <w:rsid w:val="00DA1BFC"/>
  </w:style>
  <w:style w:type="character" w:customStyle="1" w:styleId="normaltextrun1">
    <w:name w:val="normaltextrun1"/>
    <w:rsid w:val="00DA1BFC"/>
  </w:style>
  <w:style w:type="character" w:customStyle="1" w:styleId="eop">
    <w:name w:val="eop"/>
    <w:rsid w:val="00DA1BFC"/>
  </w:style>
  <w:style w:type="character" w:customStyle="1" w:styleId="scxw215372908">
    <w:name w:val="scxw215372908"/>
    <w:rsid w:val="00DA1BFC"/>
  </w:style>
  <w:style w:type="paragraph" w:customStyle="1" w:styleId="revann">
    <w:name w:val="rev_ann"/>
    <w:basedOn w:val="a1"/>
    <w:rsid w:val="002E4FC1"/>
    <w:pPr>
      <w:spacing w:before="100" w:beforeAutospacing="1" w:after="100" w:afterAutospacing="1"/>
    </w:pPr>
  </w:style>
  <w:style w:type="paragraph" w:customStyle="1" w:styleId="aff0">
    <w:name w:val="Ñîäåðæ"/>
    <w:basedOn w:val="a1"/>
    <w:rsid w:val="00144555"/>
    <w:pPr>
      <w:widowControl w:val="0"/>
      <w:autoSpaceDE w:val="0"/>
      <w:autoSpaceDN w:val="0"/>
      <w:spacing w:after="120"/>
      <w:jc w:val="center"/>
    </w:pPr>
    <w:rPr>
      <w:sz w:val="28"/>
      <w:szCs w:val="28"/>
    </w:rPr>
  </w:style>
  <w:style w:type="paragraph" w:styleId="aff1">
    <w:name w:val="Title"/>
    <w:basedOn w:val="a1"/>
    <w:link w:val="aff2"/>
    <w:uiPriority w:val="10"/>
    <w:qFormat/>
    <w:rsid w:val="00144555"/>
    <w:pPr>
      <w:jc w:val="center"/>
    </w:pPr>
    <w:rPr>
      <w:b/>
      <w:sz w:val="26"/>
      <w:szCs w:val="20"/>
    </w:rPr>
  </w:style>
  <w:style w:type="character" w:customStyle="1" w:styleId="aff2">
    <w:name w:val="Заголовок Знак"/>
    <w:basedOn w:val="a2"/>
    <w:link w:val="aff1"/>
    <w:uiPriority w:val="10"/>
    <w:rsid w:val="00144555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customStyle="1" w:styleId="s3">
    <w:name w:val="s_3"/>
    <w:basedOn w:val="a1"/>
    <w:rsid w:val="0028267B"/>
    <w:pPr>
      <w:spacing w:before="100" w:beforeAutospacing="1" w:after="100" w:afterAutospacing="1"/>
    </w:pPr>
  </w:style>
  <w:style w:type="paragraph" w:customStyle="1" w:styleId="indent1">
    <w:name w:val="indent_1"/>
    <w:basedOn w:val="a1"/>
    <w:rsid w:val="0028267B"/>
    <w:pPr>
      <w:spacing w:before="100" w:beforeAutospacing="1" w:after="100" w:afterAutospacing="1"/>
    </w:pPr>
  </w:style>
  <w:style w:type="paragraph" w:customStyle="1" w:styleId="xl134">
    <w:name w:val="xl134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35">
    <w:name w:val="xl135"/>
    <w:basedOn w:val="a1"/>
    <w:rsid w:val="007226D4"/>
    <w:pP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136">
    <w:name w:val="xl136"/>
    <w:basedOn w:val="a1"/>
    <w:rsid w:val="007226D4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37">
    <w:name w:val="xl137"/>
    <w:basedOn w:val="a1"/>
    <w:rsid w:val="007226D4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38">
    <w:name w:val="xl138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  <w:u w:val="single"/>
    </w:rPr>
  </w:style>
  <w:style w:type="paragraph" w:customStyle="1" w:styleId="xl139">
    <w:name w:val="xl139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40">
    <w:name w:val="xl140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41">
    <w:name w:val="xl141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42">
    <w:name w:val="xl142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43">
    <w:name w:val="xl143"/>
    <w:basedOn w:val="a1"/>
    <w:rsid w:val="007226D4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44">
    <w:name w:val="xl144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45">
    <w:name w:val="xl145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46">
    <w:name w:val="xl146"/>
    <w:basedOn w:val="a1"/>
    <w:rsid w:val="007226D4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47">
    <w:name w:val="xl147"/>
    <w:basedOn w:val="a1"/>
    <w:rsid w:val="007226D4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48">
    <w:name w:val="xl148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9">
    <w:name w:val="xl149"/>
    <w:basedOn w:val="a1"/>
    <w:rsid w:val="007226D4"/>
    <w:pP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50">
    <w:name w:val="xl150"/>
    <w:basedOn w:val="a1"/>
    <w:rsid w:val="007226D4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1">
    <w:name w:val="xl151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customStyle="1" w:styleId="xl152">
    <w:name w:val="xl152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customStyle="1" w:styleId="xl153">
    <w:name w:val="xl153"/>
    <w:basedOn w:val="a1"/>
    <w:rsid w:val="007226D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4">
    <w:name w:val="xl154"/>
    <w:basedOn w:val="a1"/>
    <w:rsid w:val="007226D4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5">
    <w:name w:val="xl155"/>
    <w:basedOn w:val="a1"/>
    <w:rsid w:val="007226D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56">
    <w:name w:val="xl156"/>
    <w:basedOn w:val="a1"/>
    <w:rsid w:val="007226D4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57">
    <w:name w:val="xl157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styleId="aff3">
    <w:name w:val="Subtitle"/>
    <w:basedOn w:val="a1"/>
    <w:link w:val="aff4"/>
    <w:qFormat/>
    <w:rsid w:val="007226D4"/>
    <w:pPr>
      <w:jc w:val="center"/>
    </w:pPr>
    <w:rPr>
      <w:b/>
      <w:sz w:val="28"/>
      <w:szCs w:val="20"/>
    </w:rPr>
  </w:style>
  <w:style w:type="character" w:customStyle="1" w:styleId="aff4">
    <w:name w:val="Подзаголовок Знак"/>
    <w:basedOn w:val="a2"/>
    <w:link w:val="aff3"/>
    <w:rsid w:val="007226D4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9">
    <w:name w:val="Обычный (веб) Знак"/>
    <w:aliases w:val="_а_Е’__ (дќа) И’ц_1 Знак,_а_Е’__ (дќа) И’ц_ И’ц_ Знак,___С¬__ (_x_) ÷¬__1 Знак,___С¬__ (_x_) ÷¬__ ÷¬__ Знак,Обычный (Web) Знак,Знак Знак10 Знак"/>
    <w:link w:val="a8"/>
    <w:uiPriority w:val="99"/>
    <w:locked/>
    <w:rsid w:val="007226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12">
    <w:name w:val="Pa12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3">
    <w:name w:val="Pa3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">
    <w:name w:val="Pa1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4">
    <w:name w:val="Pa14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Default">
    <w:name w:val="Default"/>
    <w:rsid w:val="002427E7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2427E7"/>
    <w:pPr>
      <w:spacing w:line="221" w:lineRule="atLeast"/>
    </w:pPr>
    <w:rPr>
      <w:rFonts w:cstheme="minorBidi"/>
      <w:color w:val="auto"/>
    </w:rPr>
  </w:style>
  <w:style w:type="paragraph" w:customStyle="1" w:styleId="xl158">
    <w:name w:val="xl158"/>
    <w:basedOn w:val="a1"/>
    <w:rsid w:val="002427E7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59">
    <w:name w:val="xl159"/>
    <w:basedOn w:val="a1"/>
    <w:rsid w:val="002427E7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0">
    <w:name w:val="xl160"/>
    <w:basedOn w:val="a1"/>
    <w:rsid w:val="002427E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1">
    <w:name w:val="xl161"/>
    <w:basedOn w:val="a1"/>
    <w:rsid w:val="002427E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2">
    <w:name w:val="xl162"/>
    <w:basedOn w:val="a1"/>
    <w:rsid w:val="002427E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3">
    <w:name w:val="xl163"/>
    <w:basedOn w:val="a1"/>
    <w:rsid w:val="002427E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4">
    <w:name w:val="xl164"/>
    <w:basedOn w:val="a1"/>
    <w:rsid w:val="002427E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5">
    <w:name w:val="xl165"/>
    <w:basedOn w:val="a1"/>
    <w:rsid w:val="002427E7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6">
    <w:name w:val="xl166"/>
    <w:basedOn w:val="a1"/>
    <w:rsid w:val="002427E7"/>
    <w:pPr>
      <w:pBdr>
        <w:top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7">
    <w:name w:val="xl167"/>
    <w:basedOn w:val="a1"/>
    <w:rsid w:val="002427E7"/>
    <w:pPr>
      <w:pBdr>
        <w:top w:val="single" w:sz="8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8">
    <w:name w:val="xl168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9">
    <w:name w:val="xl169"/>
    <w:basedOn w:val="a1"/>
    <w:rsid w:val="002427E7"/>
    <w:pPr>
      <w:pBdr>
        <w:top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0">
    <w:name w:val="xl170"/>
    <w:basedOn w:val="a1"/>
    <w:rsid w:val="002427E7"/>
    <w:pPr>
      <w:pBdr>
        <w:top w:val="single" w:sz="8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1">
    <w:name w:val="xl171"/>
    <w:basedOn w:val="a1"/>
    <w:rsid w:val="002427E7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72">
    <w:name w:val="xl172"/>
    <w:basedOn w:val="a1"/>
    <w:rsid w:val="002427E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73">
    <w:name w:val="xl173"/>
    <w:basedOn w:val="a1"/>
    <w:rsid w:val="002427E7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74">
    <w:name w:val="xl174"/>
    <w:basedOn w:val="a1"/>
    <w:rsid w:val="002427E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5">
    <w:name w:val="xl175"/>
    <w:basedOn w:val="a1"/>
    <w:rsid w:val="002427E7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76">
    <w:name w:val="xl176"/>
    <w:basedOn w:val="a1"/>
    <w:rsid w:val="002427E7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77">
    <w:name w:val="xl177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8">
    <w:name w:val="xl178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9">
    <w:name w:val="xl179"/>
    <w:basedOn w:val="a1"/>
    <w:rsid w:val="002427E7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80">
    <w:name w:val="xl180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81">
    <w:name w:val="xl181"/>
    <w:basedOn w:val="a1"/>
    <w:rsid w:val="002427E7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82">
    <w:name w:val="xl182"/>
    <w:basedOn w:val="a1"/>
    <w:rsid w:val="002427E7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table" w:customStyle="1" w:styleId="18">
    <w:name w:val="Сетка таблицы1"/>
    <w:basedOn w:val="a3"/>
    <w:next w:val="af8"/>
    <w:uiPriority w:val="99"/>
    <w:rsid w:val="00813F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5">
    <w:name w:val="Основной текст (2)_"/>
    <w:link w:val="26"/>
    <w:rsid w:val="00030334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6">
    <w:name w:val="Основной текст (2)"/>
    <w:basedOn w:val="a1"/>
    <w:link w:val="25"/>
    <w:rsid w:val="00030334"/>
    <w:pPr>
      <w:widowControl w:val="0"/>
      <w:shd w:val="clear" w:color="auto" w:fill="FFFFFF"/>
      <w:spacing w:before="540" w:after="360" w:line="0" w:lineRule="atLeast"/>
    </w:pPr>
    <w:rPr>
      <w:rFonts w:cstheme="minorBidi"/>
      <w:sz w:val="28"/>
      <w:szCs w:val="28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34616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1"/>
    <w:uiPriority w:val="1"/>
    <w:qFormat/>
    <w:rsid w:val="00346168"/>
    <w:pPr>
      <w:widowControl w:val="0"/>
      <w:autoSpaceDE w:val="0"/>
      <w:autoSpaceDN w:val="0"/>
    </w:pPr>
    <w:rPr>
      <w:sz w:val="22"/>
      <w:szCs w:val="22"/>
      <w:lang w:eastAsia="en-US"/>
    </w:rPr>
  </w:style>
  <w:style w:type="paragraph" w:customStyle="1" w:styleId="19">
    <w:name w:val="Без интервала1"/>
    <w:rsid w:val="00346168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character" w:customStyle="1" w:styleId="1a">
    <w:name w:val="Текст сноски Знак1"/>
    <w:basedOn w:val="a2"/>
    <w:rsid w:val="0034616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5">
    <w:name w:val="annotation text"/>
    <w:basedOn w:val="a1"/>
    <w:link w:val="aff6"/>
    <w:uiPriority w:val="99"/>
    <w:unhideWhenUsed/>
    <w:rsid w:val="00346168"/>
    <w:rPr>
      <w:sz w:val="20"/>
      <w:szCs w:val="20"/>
    </w:rPr>
  </w:style>
  <w:style w:type="character" w:customStyle="1" w:styleId="aff6">
    <w:name w:val="Текст примечания Знак"/>
    <w:basedOn w:val="a2"/>
    <w:link w:val="aff5"/>
    <w:uiPriority w:val="99"/>
    <w:rsid w:val="0034616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16">
    <w:name w:val="s_16"/>
    <w:basedOn w:val="a1"/>
    <w:rsid w:val="0028158A"/>
    <w:pPr>
      <w:spacing w:before="100" w:beforeAutospacing="1" w:after="100" w:afterAutospacing="1"/>
    </w:pPr>
  </w:style>
  <w:style w:type="paragraph" w:customStyle="1" w:styleId="ConsPlusNormal0">
    <w:name w:val="ConsPlusNormal Знак"/>
    <w:rsid w:val="00F8094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customStyle="1" w:styleId="27">
    <w:name w:val="Сетка таблицы2"/>
    <w:basedOn w:val="a3"/>
    <w:next w:val="af8"/>
    <w:uiPriority w:val="59"/>
    <w:rsid w:val="00F8094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33">
    <w:name w:val="Сетка таблицы3"/>
    <w:basedOn w:val="a3"/>
    <w:next w:val="af8"/>
    <w:uiPriority w:val="59"/>
    <w:rsid w:val="00F8094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41">
    <w:name w:val="Сетка таблицы4"/>
    <w:basedOn w:val="a3"/>
    <w:next w:val="af8"/>
    <w:uiPriority w:val="59"/>
    <w:rsid w:val="004030E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51">
    <w:name w:val="Сетка таблицы5"/>
    <w:basedOn w:val="a3"/>
    <w:next w:val="af8"/>
    <w:uiPriority w:val="59"/>
    <w:rsid w:val="004030E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b">
    <w:name w:val="Стиль1 Знак"/>
    <w:basedOn w:val="a2"/>
    <w:link w:val="1c"/>
    <w:locked/>
    <w:rsid w:val="00436DF3"/>
    <w:rPr>
      <w:rFonts w:ascii="Times New Roman" w:hAnsi="Times New Roman" w:cs="Times New Roman"/>
      <w:sz w:val="28"/>
      <w:szCs w:val="28"/>
    </w:rPr>
  </w:style>
  <w:style w:type="paragraph" w:customStyle="1" w:styleId="1c">
    <w:name w:val="Стиль1"/>
    <w:basedOn w:val="a1"/>
    <w:link w:val="1b"/>
    <w:qFormat/>
    <w:rsid w:val="00436DF3"/>
    <w:pPr>
      <w:autoSpaceDE w:val="0"/>
      <w:autoSpaceDN w:val="0"/>
      <w:adjustRightInd w:val="0"/>
      <w:ind w:firstLine="540"/>
      <w:jc w:val="both"/>
    </w:pPr>
    <w:rPr>
      <w:rFonts w:eastAsiaTheme="minorHAnsi"/>
      <w:sz w:val="28"/>
      <w:szCs w:val="28"/>
      <w:lang w:eastAsia="en-US"/>
    </w:rPr>
  </w:style>
  <w:style w:type="character" w:customStyle="1" w:styleId="cmd">
    <w:name w:val="cmd"/>
    <w:rsid w:val="00772174"/>
  </w:style>
  <w:style w:type="character" w:customStyle="1" w:styleId="edx">
    <w:name w:val="edx"/>
    <w:rsid w:val="00772174"/>
  </w:style>
  <w:style w:type="character" w:customStyle="1" w:styleId="ed">
    <w:name w:val="ed"/>
    <w:rsid w:val="00772174"/>
  </w:style>
  <w:style w:type="paragraph" w:customStyle="1" w:styleId="28">
    <w:name w:val="Основной текст2"/>
    <w:basedOn w:val="a1"/>
    <w:rsid w:val="00167BC4"/>
    <w:pPr>
      <w:widowControl w:val="0"/>
      <w:shd w:val="clear" w:color="auto" w:fill="FFFFFF"/>
      <w:spacing w:before="180" w:line="320" w:lineRule="exact"/>
      <w:ind w:hanging="380"/>
      <w:jc w:val="both"/>
    </w:pPr>
    <w:rPr>
      <w:spacing w:val="4"/>
      <w:sz w:val="25"/>
      <w:szCs w:val="25"/>
      <w:lang w:eastAsia="en-US"/>
    </w:rPr>
  </w:style>
  <w:style w:type="character" w:customStyle="1" w:styleId="29">
    <w:name w:val="Заголовок №2_"/>
    <w:basedOn w:val="a2"/>
    <w:link w:val="2a"/>
    <w:locked/>
    <w:rsid w:val="00167BC4"/>
    <w:rPr>
      <w:rFonts w:ascii="Times New Roman" w:eastAsia="Times New Roman" w:hAnsi="Times New Roman" w:cs="Times New Roman"/>
      <w:spacing w:val="4"/>
      <w:sz w:val="25"/>
      <w:szCs w:val="25"/>
      <w:shd w:val="clear" w:color="auto" w:fill="FFFFFF"/>
    </w:rPr>
  </w:style>
  <w:style w:type="paragraph" w:customStyle="1" w:styleId="2a">
    <w:name w:val="Заголовок №2"/>
    <w:basedOn w:val="a1"/>
    <w:link w:val="29"/>
    <w:rsid w:val="00167BC4"/>
    <w:pPr>
      <w:widowControl w:val="0"/>
      <w:shd w:val="clear" w:color="auto" w:fill="FFFFFF"/>
      <w:spacing w:before="120" w:line="320" w:lineRule="exact"/>
      <w:outlineLvl w:val="1"/>
    </w:pPr>
    <w:rPr>
      <w:spacing w:val="4"/>
      <w:sz w:val="25"/>
      <w:szCs w:val="25"/>
      <w:lang w:eastAsia="en-US"/>
    </w:rPr>
  </w:style>
  <w:style w:type="character" w:customStyle="1" w:styleId="42">
    <w:name w:val="Основной текст (4)_"/>
    <w:basedOn w:val="a2"/>
    <w:link w:val="43"/>
    <w:locked/>
    <w:rsid w:val="00167BC4"/>
    <w:rPr>
      <w:rFonts w:ascii="Times New Roman" w:eastAsia="Times New Roman" w:hAnsi="Times New Roman" w:cs="Times New Roman"/>
      <w:b/>
      <w:bCs/>
      <w:spacing w:val="5"/>
      <w:sz w:val="29"/>
      <w:szCs w:val="29"/>
      <w:shd w:val="clear" w:color="auto" w:fill="FFFFFF"/>
    </w:rPr>
  </w:style>
  <w:style w:type="paragraph" w:customStyle="1" w:styleId="43">
    <w:name w:val="Основной текст (4)"/>
    <w:basedOn w:val="a1"/>
    <w:link w:val="42"/>
    <w:rsid w:val="00167BC4"/>
    <w:pPr>
      <w:widowControl w:val="0"/>
      <w:shd w:val="clear" w:color="auto" w:fill="FFFFFF"/>
      <w:spacing w:line="364" w:lineRule="exact"/>
    </w:pPr>
    <w:rPr>
      <w:b/>
      <w:bCs/>
      <w:spacing w:val="5"/>
      <w:sz w:val="29"/>
      <w:szCs w:val="29"/>
      <w:lang w:eastAsia="en-US"/>
    </w:rPr>
  </w:style>
  <w:style w:type="character" w:customStyle="1" w:styleId="52">
    <w:name w:val="Основной текст (5)_"/>
    <w:basedOn w:val="a2"/>
    <w:link w:val="53"/>
    <w:locked/>
    <w:rsid w:val="00167BC4"/>
    <w:rPr>
      <w:rFonts w:ascii="Times New Roman" w:eastAsia="Times New Roman" w:hAnsi="Times New Roman" w:cs="Times New Roman"/>
      <w:spacing w:val="5"/>
      <w:sz w:val="29"/>
      <w:szCs w:val="29"/>
      <w:shd w:val="clear" w:color="auto" w:fill="FFFFFF"/>
    </w:rPr>
  </w:style>
  <w:style w:type="paragraph" w:customStyle="1" w:styleId="53">
    <w:name w:val="Основной текст (5)"/>
    <w:basedOn w:val="a1"/>
    <w:link w:val="52"/>
    <w:rsid w:val="00167BC4"/>
    <w:pPr>
      <w:widowControl w:val="0"/>
      <w:shd w:val="clear" w:color="auto" w:fill="FFFFFF"/>
      <w:spacing w:line="364" w:lineRule="exact"/>
    </w:pPr>
    <w:rPr>
      <w:spacing w:val="5"/>
      <w:sz w:val="29"/>
      <w:szCs w:val="29"/>
      <w:lang w:eastAsia="en-US"/>
    </w:rPr>
  </w:style>
  <w:style w:type="character" w:customStyle="1" w:styleId="1d">
    <w:name w:val="Заголовок №1_"/>
    <w:basedOn w:val="a2"/>
    <w:link w:val="1e"/>
    <w:locked/>
    <w:rsid w:val="00167BC4"/>
    <w:rPr>
      <w:rFonts w:ascii="Times New Roman" w:eastAsia="Times New Roman" w:hAnsi="Times New Roman" w:cs="Times New Roman"/>
      <w:b/>
      <w:bCs/>
      <w:spacing w:val="5"/>
      <w:sz w:val="33"/>
      <w:szCs w:val="33"/>
      <w:shd w:val="clear" w:color="auto" w:fill="FFFFFF"/>
    </w:rPr>
  </w:style>
  <w:style w:type="paragraph" w:customStyle="1" w:styleId="1e">
    <w:name w:val="Заголовок №1"/>
    <w:basedOn w:val="a1"/>
    <w:link w:val="1d"/>
    <w:rsid w:val="00167BC4"/>
    <w:pPr>
      <w:widowControl w:val="0"/>
      <w:shd w:val="clear" w:color="auto" w:fill="FFFFFF"/>
      <w:spacing w:line="0" w:lineRule="atLeast"/>
      <w:outlineLvl w:val="0"/>
    </w:pPr>
    <w:rPr>
      <w:b/>
      <w:bCs/>
      <w:spacing w:val="5"/>
      <w:sz w:val="33"/>
      <w:szCs w:val="33"/>
      <w:lang w:eastAsia="en-US"/>
    </w:rPr>
  </w:style>
  <w:style w:type="character" w:customStyle="1" w:styleId="aff7">
    <w:name w:val="Основной текст + Полужирный"/>
    <w:aliases w:val="Интервал 0 pt"/>
    <w:basedOn w:val="1d"/>
    <w:rsid w:val="00167BC4"/>
    <w:rPr>
      <w:rFonts w:ascii="Times New Roman" w:eastAsia="Times New Roman" w:hAnsi="Times New Roman" w:cs="Times New Roman"/>
      <w:b/>
      <w:bCs/>
      <w:color w:val="000000"/>
      <w:spacing w:val="4"/>
      <w:w w:val="100"/>
      <w:position w:val="0"/>
      <w:sz w:val="25"/>
      <w:szCs w:val="25"/>
      <w:shd w:val="clear" w:color="auto" w:fill="FFFFFF"/>
      <w:lang w:val="ru-RU"/>
    </w:rPr>
  </w:style>
  <w:style w:type="character" w:customStyle="1" w:styleId="54">
    <w:name w:val="Основной текст (5) + Полужирный"/>
    <w:basedOn w:val="52"/>
    <w:rsid w:val="00167BC4"/>
    <w:rPr>
      <w:rFonts w:ascii="Times New Roman" w:eastAsia="Times New Roman" w:hAnsi="Times New Roman" w:cs="Times New Roman"/>
      <w:b/>
      <w:bCs/>
      <w:color w:val="000000"/>
      <w:spacing w:val="5"/>
      <w:w w:val="100"/>
      <w:position w:val="0"/>
      <w:sz w:val="29"/>
      <w:szCs w:val="29"/>
      <w:shd w:val="clear" w:color="auto" w:fill="FFFFFF"/>
      <w:lang w:val="ru-RU"/>
    </w:rPr>
  </w:style>
  <w:style w:type="character" w:styleId="aff8">
    <w:name w:val="Emphasis"/>
    <w:basedOn w:val="a2"/>
    <w:qFormat/>
    <w:rsid w:val="00F363D5"/>
    <w:rPr>
      <w:i/>
      <w:iCs/>
    </w:rPr>
  </w:style>
  <w:style w:type="character" w:customStyle="1" w:styleId="2b">
    <w:name w:val="Знак2"/>
    <w:basedOn w:val="a2"/>
    <w:rsid w:val="009278D4"/>
    <w:rPr>
      <w:rFonts w:ascii="Cambria" w:eastAsia="Calibri" w:hAnsi="Cambria"/>
      <w:b/>
      <w:bCs/>
      <w:sz w:val="26"/>
      <w:szCs w:val="26"/>
      <w:lang w:val="ru-RU" w:eastAsia="en-US" w:bidi="ar-SA"/>
    </w:rPr>
  </w:style>
  <w:style w:type="paragraph" w:customStyle="1" w:styleId="paragraphscxw75276444bcx0">
    <w:name w:val="paragraph scxw75276444 bcx0"/>
    <w:basedOn w:val="a1"/>
    <w:rsid w:val="00092BD1"/>
    <w:pPr>
      <w:spacing w:before="100" w:beforeAutospacing="1" w:after="100" w:afterAutospacing="1"/>
    </w:pPr>
  </w:style>
  <w:style w:type="character" w:customStyle="1" w:styleId="normaltextrunscxw75276444bcx0">
    <w:name w:val="normaltextrun scxw75276444 bcx0"/>
    <w:basedOn w:val="a2"/>
    <w:rsid w:val="00092BD1"/>
  </w:style>
  <w:style w:type="character" w:customStyle="1" w:styleId="spellingerrorscxw75276444bcx0">
    <w:name w:val="spellingerror scxw75276444 bcx0"/>
    <w:basedOn w:val="a2"/>
    <w:rsid w:val="00092BD1"/>
  </w:style>
  <w:style w:type="character" w:customStyle="1" w:styleId="normaltextrunscxw1538517bcx0">
    <w:name w:val="normaltextrun scxw1538517 bcx0"/>
    <w:basedOn w:val="a2"/>
    <w:rsid w:val="00092BD1"/>
  </w:style>
  <w:style w:type="character" w:customStyle="1" w:styleId="spellingerrorscxw1538517bcx0">
    <w:name w:val="spellingerror scxw1538517 bcx0"/>
    <w:basedOn w:val="a2"/>
    <w:rsid w:val="00092BD1"/>
  </w:style>
  <w:style w:type="paragraph" w:customStyle="1" w:styleId="paragraphscxw1538517bcx0">
    <w:name w:val="paragraph scxw1538517 bcx0"/>
    <w:basedOn w:val="a1"/>
    <w:rsid w:val="00092BD1"/>
    <w:pPr>
      <w:spacing w:before="100" w:beforeAutospacing="1" w:after="100" w:afterAutospacing="1"/>
    </w:pPr>
  </w:style>
  <w:style w:type="character" w:customStyle="1" w:styleId="eopscxw1538517bcx0">
    <w:name w:val="eop scxw1538517 bcx0"/>
    <w:basedOn w:val="a2"/>
    <w:rsid w:val="00092BD1"/>
  </w:style>
  <w:style w:type="character" w:customStyle="1" w:styleId="normaltextrunscxw47688801bcx0">
    <w:name w:val="normaltextrun scxw47688801 bcx0"/>
    <w:basedOn w:val="a2"/>
    <w:rsid w:val="00092BD1"/>
  </w:style>
  <w:style w:type="paragraph" w:customStyle="1" w:styleId="paragraphscxw89403888bcx0">
    <w:name w:val="paragraph scxw89403888 bcx0"/>
    <w:basedOn w:val="a1"/>
    <w:rsid w:val="00092BD1"/>
    <w:pPr>
      <w:spacing w:before="100" w:beforeAutospacing="1" w:after="100" w:afterAutospacing="1"/>
    </w:pPr>
  </w:style>
  <w:style w:type="character" w:customStyle="1" w:styleId="normaltextrunscxw89403888bcx0">
    <w:name w:val="normaltextrun scxw89403888 bcx0"/>
    <w:basedOn w:val="a2"/>
    <w:rsid w:val="00092BD1"/>
  </w:style>
  <w:style w:type="character" w:customStyle="1" w:styleId="spellingerrorscxw89403888bcx0">
    <w:name w:val="spellingerror scxw89403888 bcx0"/>
    <w:basedOn w:val="a2"/>
    <w:rsid w:val="00092BD1"/>
  </w:style>
  <w:style w:type="paragraph" w:customStyle="1" w:styleId="paragraphscxw196721367bcx0">
    <w:name w:val="paragraph scxw196721367 bcx0"/>
    <w:basedOn w:val="a1"/>
    <w:rsid w:val="00092BD1"/>
    <w:pPr>
      <w:spacing w:before="100" w:beforeAutospacing="1" w:after="100" w:afterAutospacing="1"/>
    </w:pPr>
  </w:style>
  <w:style w:type="character" w:customStyle="1" w:styleId="normaltextrunscxw196721367bcx0">
    <w:name w:val="normaltextrun scxw196721367 bcx0"/>
    <w:basedOn w:val="a2"/>
    <w:rsid w:val="00092BD1"/>
  </w:style>
  <w:style w:type="character" w:customStyle="1" w:styleId="eopscxw196721367bcx0">
    <w:name w:val="eop scxw196721367 bcx0"/>
    <w:basedOn w:val="a2"/>
    <w:rsid w:val="00092BD1"/>
  </w:style>
  <w:style w:type="paragraph" w:customStyle="1" w:styleId="newinreviewart">
    <w:name w:val="newinreviewart"/>
    <w:basedOn w:val="a1"/>
    <w:rsid w:val="006E0186"/>
    <w:pPr>
      <w:spacing w:before="100" w:beforeAutospacing="1" w:after="100" w:afterAutospacing="1"/>
    </w:pPr>
  </w:style>
  <w:style w:type="paragraph" w:customStyle="1" w:styleId="textinside">
    <w:name w:val="textinside"/>
    <w:basedOn w:val="a1"/>
    <w:rsid w:val="006E0186"/>
    <w:pPr>
      <w:spacing w:before="100" w:beforeAutospacing="1" w:after="100" w:afterAutospacing="1"/>
    </w:pPr>
  </w:style>
  <w:style w:type="character" w:customStyle="1" w:styleId="9">
    <w:name w:val="Знак9"/>
    <w:basedOn w:val="a2"/>
    <w:rsid w:val="006E0186"/>
    <w:rPr>
      <w:rFonts w:ascii="Constantia" w:hAnsi="Constantia"/>
      <w:b/>
      <w:bCs/>
      <w:sz w:val="26"/>
      <w:szCs w:val="26"/>
      <w:lang w:val="en-US" w:eastAsia="en-US" w:bidi="en-US"/>
    </w:rPr>
  </w:style>
  <w:style w:type="paragraph" w:customStyle="1" w:styleId="1f">
    <w:name w:val="1"/>
    <w:basedOn w:val="a1"/>
    <w:next w:val="a1"/>
    <w:qFormat/>
    <w:rsid w:val="006E0186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paragraph" w:customStyle="1" w:styleId="formattexttopleveltext">
    <w:name w:val="formattext topleveltext"/>
    <w:basedOn w:val="a1"/>
    <w:rsid w:val="00A40258"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1"/>
    <w:rsid w:val="00A40258"/>
    <w:pPr>
      <w:spacing w:before="100" w:beforeAutospacing="1" w:after="100" w:afterAutospacing="1"/>
    </w:pPr>
  </w:style>
  <w:style w:type="table" w:customStyle="1" w:styleId="61">
    <w:name w:val="Сетка таблицы6"/>
    <w:basedOn w:val="a3"/>
    <w:next w:val="af8"/>
    <w:uiPriority w:val="59"/>
    <w:rsid w:val="004C266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71">
    <w:name w:val="Сетка таблицы7"/>
    <w:basedOn w:val="a3"/>
    <w:next w:val="af8"/>
    <w:uiPriority w:val="59"/>
    <w:rsid w:val="004C266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font5">
    <w:name w:val="font5"/>
    <w:basedOn w:val="a1"/>
    <w:rsid w:val="004C2661"/>
    <w:pPr>
      <w:spacing w:before="100" w:beforeAutospacing="1" w:after="100" w:afterAutospacing="1"/>
    </w:pPr>
    <w:rPr>
      <w:b/>
      <w:bCs/>
      <w:color w:val="000000"/>
    </w:rPr>
  </w:style>
  <w:style w:type="paragraph" w:customStyle="1" w:styleId="font6">
    <w:name w:val="font6"/>
    <w:basedOn w:val="a1"/>
    <w:rsid w:val="004C2661"/>
    <w:pPr>
      <w:spacing w:before="100" w:beforeAutospacing="1" w:after="100" w:afterAutospacing="1"/>
    </w:pPr>
    <w:rPr>
      <w:b/>
      <w:bCs/>
      <w:color w:val="000000"/>
      <w:sz w:val="14"/>
      <w:szCs w:val="14"/>
    </w:rPr>
  </w:style>
  <w:style w:type="paragraph" w:customStyle="1" w:styleId="font7">
    <w:name w:val="font7"/>
    <w:basedOn w:val="a1"/>
    <w:rsid w:val="004C2661"/>
    <w:pPr>
      <w:spacing w:before="100" w:beforeAutospacing="1" w:after="100" w:afterAutospacing="1"/>
    </w:pPr>
    <w:rPr>
      <w:color w:val="000000"/>
      <w:u w:val="single"/>
    </w:rPr>
  </w:style>
  <w:style w:type="paragraph" w:styleId="34">
    <w:name w:val="List Bullet 3"/>
    <w:basedOn w:val="a1"/>
    <w:rsid w:val="004456D1"/>
    <w:pPr>
      <w:tabs>
        <w:tab w:val="num" w:pos="1134"/>
      </w:tabs>
      <w:ind w:firstLine="709"/>
    </w:pPr>
  </w:style>
  <w:style w:type="character" w:customStyle="1" w:styleId="2c">
    <w:name w:val="Стиль2 Знак Знак Знак Знак Знак Знак Знак Знак Знак Знак Знак Знак Знак Знак Знак Знак Знак Знак Знак Знак Знак"/>
    <w:rsid w:val="004456D1"/>
    <w:rPr>
      <w:rFonts w:ascii="Arial" w:hAnsi="Arial" w:cs="Arial" w:hint="default"/>
      <w:strike/>
      <w:sz w:val="28"/>
      <w:szCs w:val="28"/>
      <w:lang w:val="ru-RU" w:eastAsia="ru-RU"/>
    </w:rPr>
  </w:style>
  <w:style w:type="character" w:customStyle="1" w:styleId="1f0">
    <w:name w:val="Гиперссылка1"/>
    <w:rsid w:val="004456D1"/>
  </w:style>
  <w:style w:type="character" w:customStyle="1" w:styleId="fill">
    <w:name w:val="fill"/>
    <w:rsid w:val="00AB1926"/>
    <w:rPr>
      <w:b/>
      <w:bCs/>
      <w:i/>
      <w:iCs/>
      <w:color w:val="FF0000"/>
    </w:rPr>
  </w:style>
  <w:style w:type="character" w:customStyle="1" w:styleId="small">
    <w:name w:val="small"/>
    <w:rsid w:val="00AB1926"/>
    <w:rPr>
      <w:sz w:val="16"/>
      <w:szCs w:val="16"/>
    </w:rPr>
  </w:style>
  <w:style w:type="paragraph" w:customStyle="1" w:styleId="header-listtarget">
    <w:name w:val="header-listtarget"/>
    <w:basedOn w:val="a1"/>
    <w:rsid w:val="00AB1926"/>
    <w:pPr>
      <w:shd w:val="clear" w:color="auto" w:fill="E66E5A"/>
      <w:spacing w:before="100" w:beforeAutospacing="1" w:after="100" w:afterAutospacing="1"/>
    </w:pPr>
    <w:rPr>
      <w:rFonts w:ascii="Arial" w:hAnsi="Arial" w:cs="Arial"/>
      <w:sz w:val="22"/>
      <w:szCs w:val="22"/>
    </w:rPr>
  </w:style>
  <w:style w:type="character" w:customStyle="1" w:styleId="lspace">
    <w:name w:val="lspace"/>
    <w:rsid w:val="00AB1926"/>
    <w:rPr>
      <w:color w:val="FF9900"/>
    </w:rPr>
  </w:style>
  <w:style w:type="character" w:customStyle="1" w:styleId="enp">
    <w:name w:val="enp"/>
    <w:rsid w:val="00AB1926"/>
    <w:rPr>
      <w:color w:val="3C7828"/>
    </w:rPr>
  </w:style>
  <w:style w:type="character" w:customStyle="1" w:styleId="kdkss">
    <w:name w:val="kdkss"/>
    <w:rsid w:val="00AB1926"/>
    <w:rPr>
      <w:color w:val="BE780A"/>
    </w:rPr>
  </w:style>
  <w:style w:type="character" w:styleId="aff9">
    <w:name w:val="annotation reference"/>
    <w:uiPriority w:val="99"/>
    <w:unhideWhenUsed/>
    <w:rsid w:val="00AB1926"/>
    <w:rPr>
      <w:sz w:val="16"/>
      <w:szCs w:val="16"/>
    </w:rPr>
  </w:style>
  <w:style w:type="paragraph" w:styleId="affa">
    <w:name w:val="annotation subject"/>
    <w:basedOn w:val="aff5"/>
    <w:next w:val="aff5"/>
    <w:link w:val="affb"/>
    <w:uiPriority w:val="99"/>
    <w:unhideWhenUsed/>
    <w:rsid w:val="00AB1926"/>
    <w:rPr>
      <w:rFonts w:ascii="Arial" w:hAnsi="Arial" w:cs="Arial"/>
      <w:b/>
      <w:bCs/>
    </w:rPr>
  </w:style>
  <w:style w:type="character" w:customStyle="1" w:styleId="affb">
    <w:name w:val="Тема примечания Знак"/>
    <w:basedOn w:val="aff6"/>
    <w:link w:val="affa"/>
    <w:uiPriority w:val="99"/>
    <w:rsid w:val="00AB1926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2d">
    <w:name w:val="Стиль2"/>
    <w:basedOn w:val="a1"/>
    <w:link w:val="2e"/>
    <w:qFormat/>
    <w:rsid w:val="00AB1926"/>
    <w:pPr>
      <w:autoSpaceDE w:val="0"/>
      <w:autoSpaceDN w:val="0"/>
      <w:adjustRightInd w:val="0"/>
      <w:spacing w:line="276" w:lineRule="auto"/>
      <w:ind w:firstLine="540"/>
      <w:jc w:val="both"/>
    </w:pPr>
    <w:rPr>
      <w:rFonts w:ascii="Cambria" w:hAnsi="Cambria"/>
    </w:rPr>
  </w:style>
  <w:style w:type="character" w:customStyle="1" w:styleId="2e">
    <w:name w:val="Стиль2 Знак"/>
    <w:link w:val="2d"/>
    <w:rsid w:val="00AB1926"/>
    <w:rPr>
      <w:rFonts w:ascii="Cambria" w:eastAsia="Times New Roman" w:hAnsi="Cambria" w:cs="Times New Roman"/>
      <w:sz w:val="24"/>
      <w:szCs w:val="24"/>
      <w:lang w:eastAsia="ru-RU"/>
    </w:rPr>
  </w:style>
  <w:style w:type="paragraph" w:customStyle="1" w:styleId="90">
    <w:name w:val="Основной текст9"/>
    <w:basedOn w:val="a1"/>
    <w:rsid w:val="00AB1926"/>
    <w:pPr>
      <w:widowControl w:val="0"/>
      <w:shd w:val="clear" w:color="auto" w:fill="FFFFFF"/>
      <w:spacing w:line="413" w:lineRule="exact"/>
      <w:ind w:hanging="2040"/>
      <w:jc w:val="both"/>
    </w:pPr>
    <w:rPr>
      <w:sz w:val="20"/>
      <w:szCs w:val="20"/>
    </w:rPr>
  </w:style>
  <w:style w:type="character" w:customStyle="1" w:styleId="35">
    <w:name w:val="Основной текст3"/>
    <w:rsid w:val="00AB192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62">
    <w:name w:val="Основной текст6"/>
    <w:rsid w:val="00AB192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paragraph" w:customStyle="1" w:styleId="36">
    <w:name w:val="Стиль3"/>
    <w:basedOn w:val="2d"/>
    <w:link w:val="37"/>
    <w:qFormat/>
    <w:rsid w:val="00AB1926"/>
    <w:rPr>
      <w:rFonts w:ascii="Times New Roman" w:hAnsi="Times New Roman"/>
    </w:rPr>
  </w:style>
  <w:style w:type="character" w:customStyle="1" w:styleId="37">
    <w:name w:val="Стиль3 Знак"/>
    <w:link w:val="36"/>
    <w:rsid w:val="00AB192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rsid w:val="00AB1926"/>
    <w:pPr>
      <w:widowControl w:val="0"/>
      <w:autoSpaceDE w:val="0"/>
      <w:autoSpaceDN w:val="0"/>
      <w:adjustRightInd w:val="0"/>
      <w:spacing w:after="0" w:line="240" w:lineRule="auto"/>
    </w:pPr>
    <w:rPr>
      <w:rFonts w:ascii="Cambria" w:eastAsia="Times New Roman" w:hAnsi="Cambria" w:cs="Cambria"/>
      <w:sz w:val="24"/>
      <w:szCs w:val="24"/>
      <w:lang w:eastAsia="ru-RU"/>
    </w:rPr>
  </w:style>
  <w:style w:type="paragraph" w:customStyle="1" w:styleId="affc">
    <w:name w:val="Знак Знак Знак Знак Знак Знак Знак"/>
    <w:basedOn w:val="a1"/>
    <w:rsid w:val="00AB192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HTML1">
    <w:name w:val="Стандартный HTML Знак1"/>
    <w:basedOn w:val="a2"/>
    <w:uiPriority w:val="99"/>
    <w:rsid w:val="00AB1926"/>
    <w:rPr>
      <w:rFonts w:ascii="Consolas" w:hAnsi="Consolas"/>
    </w:rPr>
  </w:style>
  <w:style w:type="paragraph" w:styleId="affd">
    <w:name w:val="caption"/>
    <w:basedOn w:val="a1"/>
    <w:semiHidden/>
    <w:unhideWhenUsed/>
    <w:qFormat/>
    <w:rsid w:val="0025793B"/>
    <w:pPr>
      <w:jc w:val="center"/>
    </w:pPr>
    <w:rPr>
      <w:b/>
      <w:sz w:val="32"/>
      <w:szCs w:val="20"/>
    </w:rPr>
  </w:style>
  <w:style w:type="character" w:customStyle="1" w:styleId="affe">
    <w:name w:val="Цветовое выделение для Текст"/>
    <w:rsid w:val="0025793B"/>
    <w:rPr>
      <w:sz w:val="24"/>
    </w:rPr>
  </w:style>
  <w:style w:type="paragraph" w:customStyle="1" w:styleId="s5">
    <w:name w:val="s5"/>
    <w:basedOn w:val="a1"/>
    <w:rsid w:val="00F97750"/>
    <w:pPr>
      <w:spacing w:before="100" w:beforeAutospacing="1" w:after="100" w:afterAutospacing="1"/>
    </w:pPr>
  </w:style>
  <w:style w:type="table" w:customStyle="1" w:styleId="81">
    <w:name w:val="Сетка таблицы8"/>
    <w:basedOn w:val="a3"/>
    <w:next w:val="af8"/>
    <w:uiPriority w:val="59"/>
    <w:rsid w:val="00695F8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91">
    <w:name w:val="Сетка таблицы9"/>
    <w:basedOn w:val="a3"/>
    <w:next w:val="af8"/>
    <w:uiPriority w:val="59"/>
    <w:rsid w:val="00695F8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86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8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9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2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6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2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6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5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4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3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98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9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9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2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02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29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5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57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28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2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4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43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87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33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00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26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55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13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36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11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2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06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90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85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4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5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0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2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8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92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65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44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5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14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73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0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15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4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5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53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67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7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28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97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63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80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23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6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0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58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8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28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7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0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2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48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46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66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88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11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35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59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2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84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0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73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67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9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24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02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7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2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9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8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54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4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6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8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2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58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54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77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56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52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7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49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57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33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73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25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84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71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0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27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0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0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0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3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45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5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0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56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4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24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6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44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44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4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25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9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61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73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9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73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B68B4D1-4449-4A43-A4FA-3ACDAFCFE4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32110</TotalTime>
  <Pages>1</Pages>
  <Words>13971</Words>
  <Characters>79641</Characters>
  <Application>Microsoft Office Word</Application>
  <DocSecurity>0</DocSecurity>
  <Lines>663</Lines>
  <Paragraphs>186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93426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</dc:creator>
  <cp:keywords/>
  <dc:description/>
  <cp:lastModifiedBy>Aleyna_Petrovna</cp:lastModifiedBy>
  <cp:revision>105</cp:revision>
  <cp:lastPrinted>2023-11-14T08:28:00Z</cp:lastPrinted>
  <dcterms:created xsi:type="dcterms:W3CDTF">2018-02-12T07:17:00Z</dcterms:created>
  <dcterms:modified xsi:type="dcterms:W3CDTF">2023-11-14T08:35:00Z</dcterms:modified>
</cp:coreProperties>
</file>