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694EF0" w:rsidRDefault="00694EF0" w:rsidP="003546E2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40" w:rsidRPr="00813F39" w:rsidRDefault="00F22D8F" w:rsidP="00AA4059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AA4059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AA4059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6C3729">
              <w:rPr>
                <w:i/>
                <w:sz w:val="24"/>
                <w:szCs w:val="24"/>
                <w:lang w:eastAsia="en-US"/>
              </w:rPr>
              <w:t>07</w:t>
            </w:r>
            <w:r w:rsidR="00A23523">
              <w:rPr>
                <w:i/>
                <w:sz w:val="24"/>
                <w:szCs w:val="24"/>
                <w:lang w:eastAsia="en-US"/>
              </w:rPr>
              <w:t>.02.2023</w:t>
            </w:r>
            <w:r w:rsidR="00EF370F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AA405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AA405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AA4059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6C3729" w:rsidRDefault="006C3729" w:rsidP="006C3729">
      <w:pPr>
        <w:ind w:firstLine="700"/>
        <w:jc w:val="center"/>
        <w:rPr>
          <w:b/>
          <w:bCs/>
          <w:sz w:val="28"/>
          <w:szCs w:val="28"/>
        </w:rPr>
      </w:pPr>
      <w:r>
        <w:rPr>
          <w:b/>
          <w:bCs/>
        </w:rPr>
        <w:t>СОВЕТ ДЕПУТАТОВ КЫШТОВСКОГО СЕЛЬСОВЕТА</w:t>
      </w:r>
    </w:p>
    <w:p w:rsidR="006C3729" w:rsidRDefault="006C3729" w:rsidP="006C3729">
      <w:pPr>
        <w:ind w:firstLine="700"/>
        <w:jc w:val="center"/>
        <w:rPr>
          <w:b/>
          <w:bCs/>
        </w:rPr>
      </w:pPr>
      <w:r>
        <w:rPr>
          <w:b/>
          <w:bCs/>
        </w:rPr>
        <w:t>КЫШТОВСКОГО РАЙОНА НОВОСИБИРСКОЙ ОБЛАСТИ</w:t>
      </w:r>
    </w:p>
    <w:p w:rsidR="006C3729" w:rsidRDefault="006C3729" w:rsidP="006C3729">
      <w:pPr>
        <w:ind w:firstLine="700"/>
        <w:jc w:val="center"/>
        <w:rPr>
          <w:b/>
          <w:bCs/>
        </w:rPr>
      </w:pPr>
      <w:r>
        <w:rPr>
          <w:b/>
          <w:bCs/>
        </w:rPr>
        <w:t>шестого  созыва</w:t>
      </w:r>
    </w:p>
    <w:p w:rsidR="006C3729" w:rsidRDefault="006C3729" w:rsidP="006C3729">
      <w:pPr>
        <w:ind w:firstLine="700"/>
        <w:jc w:val="right"/>
        <w:rPr>
          <w:b/>
          <w:bCs/>
        </w:rPr>
      </w:pPr>
    </w:p>
    <w:p w:rsidR="006C3729" w:rsidRDefault="006C3729" w:rsidP="006C3729">
      <w:pPr>
        <w:tabs>
          <w:tab w:val="center" w:pos="5027"/>
          <w:tab w:val="left" w:pos="7440"/>
        </w:tabs>
        <w:ind w:firstLine="700"/>
        <w:jc w:val="center"/>
        <w:rPr>
          <w:b/>
          <w:bCs/>
        </w:rPr>
      </w:pPr>
      <w:r>
        <w:rPr>
          <w:b/>
          <w:bCs/>
        </w:rPr>
        <w:t>РЕШЕНИЕ № 1</w:t>
      </w:r>
    </w:p>
    <w:p w:rsidR="006C3729" w:rsidRDefault="006C3729" w:rsidP="006C3729">
      <w:pPr>
        <w:ind w:firstLine="700"/>
        <w:jc w:val="center"/>
        <w:rPr>
          <w:b/>
          <w:bCs/>
        </w:rPr>
      </w:pPr>
      <w:r>
        <w:rPr>
          <w:b/>
          <w:bCs/>
        </w:rPr>
        <w:t>( девятнадцать седьмая сессия)</w:t>
      </w:r>
    </w:p>
    <w:p w:rsidR="006C3729" w:rsidRDefault="006C3729" w:rsidP="006C3729">
      <w:r>
        <w:t xml:space="preserve">«07» февраля   2023 г.                                                                       с. Кыштовка                                           </w:t>
      </w:r>
    </w:p>
    <w:p w:rsidR="006C3729" w:rsidRDefault="006C3729" w:rsidP="006C3729">
      <w:pPr>
        <w:jc w:val="both"/>
        <w:rPr>
          <w:color w:val="000000"/>
        </w:rPr>
      </w:pPr>
    </w:p>
    <w:p w:rsidR="006C3729" w:rsidRDefault="006C3729" w:rsidP="006C3729">
      <w:pPr>
        <w:jc w:val="both"/>
        <w:rPr>
          <w:color w:val="000000"/>
        </w:rPr>
      </w:pPr>
    </w:p>
    <w:p w:rsidR="006C3729" w:rsidRDefault="006C3729" w:rsidP="006C3729">
      <w:r>
        <w:t>О ежегодном отчете деятельности администрации Кыштовского сельсовета</w:t>
      </w:r>
    </w:p>
    <w:p w:rsidR="006C3729" w:rsidRDefault="006C3729" w:rsidP="006C3729">
      <w:r>
        <w:t xml:space="preserve">Кыштовского района Новосибирской области </w:t>
      </w:r>
    </w:p>
    <w:p w:rsidR="006C3729" w:rsidRDefault="006C3729" w:rsidP="006C3729"/>
    <w:p w:rsidR="006C3729" w:rsidRDefault="006C3729" w:rsidP="006C372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Заслушав и обсудив, представленный Главой Кыштовского сельсовета Кыштовского района Новосибирской области Шеломенцевой  Аленой Петровной, отчет о результатах деятельности администрации Кыштовского сельсовета, в том числе о решении вопросов, поставленных Советом депутатов Кыштовского сельсовета, Кыштовского района Новосибирской области за 2020 год, в соответствии со статьями 35, 36 Федерального закона от 06.10.2003 года № 131-ФЗ «Об общих принципах организации местного самоуправления в Российской Федерации», Совет депутатов Кыштовского сельсовета Кыштовского района Новосибирской области </w:t>
      </w:r>
    </w:p>
    <w:p w:rsidR="006C3729" w:rsidRDefault="006C3729" w:rsidP="006C3729">
      <w:pPr>
        <w:shd w:val="clear" w:color="auto" w:fill="FFFFFF"/>
        <w:tabs>
          <w:tab w:val="left" w:leader="underscore" w:pos="2179"/>
        </w:tabs>
        <w:ind w:left="10" w:firstLine="71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РЕШИЛ:</w:t>
      </w:r>
    </w:p>
    <w:p w:rsidR="006C3729" w:rsidRDefault="006C3729" w:rsidP="006C3729">
      <w:pPr>
        <w:pStyle w:val="ab"/>
        <w:shd w:val="clear" w:color="auto" w:fill="FFFFFF"/>
        <w:tabs>
          <w:tab w:val="left" w:leader="underscore" w:pos="2179"/>
        </w:tabs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 Признать деятельность администрации Кыштовского сельсовета Кыштовского сельсовета Кыштовского района Новосибирской области за 2022 год, удовлетворительной.</w:t>
      </w:r>
    </w:p>
    <w:p w:rsidR="006C3729" w:rsidRDefault="006C3729" w:rsidP="006C3729">
      <w:pPr>
        <w:pStyle w:val="ab"/>
        <w:shd w:val="clear" w:color="auto" w:fill="FFFFFF"/>
        <w:tabs>
          <w:tab w:val="left" w:leader="underscore" w:pos="2179"/>
        </w:tabs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2. Настоящее решение вступает в силу со дня его подписания и подлежит официальному опубликованию (обнародованию) в периодическом печатном издании « Кыштовский  Вестник »  и на официальном сайте.</w:t>
      </w:r>
    </w:p>
    <w:p w:rsidR="006C3729" w:rsidRDefault="006C3729" w:rsidP="006C372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</w:p>
    <w:p w:rsidR="006C3729" w:rsidRDefault="006C3729" w:rsidP="006C3729">
      <w:pPr>
        <w:ind w:left="1060"/>
        <w:jc w:val="both"/>
        <w:rPr>
          <w:color w:val="000000"/>
        </w:rPr>
      </w:pPr>
    </w:p>
    <w:p w:rsidR="006C3729" w:rsidRDefault="006C3729" w:rsidP="006C3729">
      <w:pPr>
        <w:jc w:val="both"/>
        <w:rPr>
          <w:color w:val="000000"/>
        </w:rPr>
      </w:pPr>
    </w:p>
    <w:p w:rsidR="006C3729" w:rsidRDefault="006C3729" w:rsidP="006C3729"/>
    <w:p w:rsidR="006C3729" w:rsidRDefault="006C3729" w:rsidP="006C3729">
      <w:pPr>
        <w:spacing w:line="240" w:lineRule="atLeast"/>
        <w:jc w:val="both"/>
        <w:rPr>
          <w:color w:val="000000"/>
          <w:shd w:val="clear" w:color="auto" w:fill="FFFFFF"/>
          <w:lang w:eastAsia="en-US"/>
        </w:rPr>
      </w:pPr>
      <w:r>
        <w:rPr>
          <w:lang w:eastAsia="en-US"/>
        </w:rPr>
        <w:t xml:space="preserve">Председатель Совета депутатов                   </w:t>
      </w:r>
      <w:r>
        <w:t xml:space="preserve"> </w:t>
      </w:r>
      <w:r>
        <w:rPr>
          <w:color w:val="000000"/>
          <w:shd w:val="clear" w:color="auto" w:fill="FFFFFF"/>
          <w:lang w:eastAsia="en-US"/>
        </w:rPr>
        <w:t xml:space="preserve">                               </w:t>
      </w:r>
    </w:p>
    <w:p w:rsidR="006C3729" w:rsidRDefault="006C3729" w:rsidP="006C3729">
      <w:pPr>
        <w:spacing w:line="240" w:lineRule="atLeast"/>
        <w:jc w:val="both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Кыштовского района                                     </w:t>
      </w:r>
    </w:p>
    <w:p w:rsidR="006C3729" w:rsidRDefault="006C3729" w:rsidP="006C3729">
      <w:pPr>
        <w:spacing w:line="240" w:lineRule="atLeast"/>
        <w:jc w:val="both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Новосибирской области                                                         С.А. Беспрозванных                                </w:t>
      </w:r>
    </w:p>
    <w:p w:rsidR="006C3729" w:rsidRPr="006C3729" w:rsidRDefault="006C3729" w:rsidP="006C3729"/>
    <w:p w:rsidR="006C3729" w:rsidRPr="006C3729" w:rsidRDefault="006C3729" w:rsidP="006C3729">
      <w:pPr>
        <w:ind w:firstLine="709"/>
        <w:jc w:val="center"/>
        <w:rPr>
          <w:b/>
          <w:u w:val="single"/>
        </w:rPr>
      </w:pPr>
      <w:r w:rsidRPr="006C3729">
        <w:rPr>
          <w:b/>
          <w:u w:val="single"/>
        </w:rPr>
        <w:t>Отчёт администрации Кыштовского сельсовета по итогам социально-экономического развития Кыштовского сельсовета за 2022г.</w:t>
      </w:r>
    </w:p>
    <w:p w:rsidR="006C3729" w:rsidRPr="006C3729" w:rsidRDefault="006C3729" w:rsidP="006C3729">
      <w:pPr>
        <w:ind w:firstLine="709"/>
        <w:jc w:val="both"/>
      </w:pP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</w:pPr>
      <w:r w:rsidRPr="006C3729">
        <w:rPr>
          <w:rStyle w:val="ac"/>
        </w:rPr>
        <w:t>Уважаемые депутаты и жители Кыштовского сельсовета!</w:t>
      </w:r>
    </w:p>
    <w:p w:rsidR="006C3729" w:rsidRPr="006C3729" w:rsidRDefault="006C3729" w:rsidP="006C3729">
      <w:pPr>
        <w:pStyle w:val="1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6C3729">
        <w:rPr>
          <w:color w:val="000000"/>
          <w:sz w:val="24"/>
          <w:szCs w:val="24"/>
        </w:rPr>
        <w:t>Отчет Главы администрации Кыштовского сельсовета Кыштовского района Новосибирской области о работе администрации Кыштовского сельсовета за 2022 год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rPr>
          <w:rStyle w:val="ac"/>
          <w:bdr w:val="none" w:sz="0" w:space="0" w:color="auto" w:frame="1"/>
        </w:rPr>
        <w:t>Я приветствую всех присутствующих на расширенном заседании Совета депутатов.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Сегодня мы собрались здесь все вместе для того, чтобы подвести итоги о результатах своей деятельности и деятельности администрации Кыштовского сельсовета в ушедшем 2022 году и обсудить задачи на 2023 год.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Работа администрации Кыштовского сельсовета направленна на реализацию мероприятий, улучшения качества жизни населения, что синхронизировано с приоритетами и предусмотрено проектами.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Ремонт автомобильных дорог, благоустройство мест захоронения, благоустройство парка «Победы», все это реализуется сегодня благодаря участию администрации Кыштовского сельсовета в проектах и государственных программах и позволяет обеспечить позитивные перемены для жителей нашего села.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Администрация Кыштовского сельсовета участвует в таких проектах как: «Формирование комфортной городской среды», «Комплексное развитие сельских территорий в Новосибирской области», «Развитие автомобильных дорог регионального, межмуниципального и местного значения в Новосибирской области».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В минувшем году на реализацию мероприятий в рамках проектов и госпрограмм удалось привлечь более 43 млн рублей из областного и федерального бюджетов.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Наша задача – совместными усилиями делать все возможное для качественного улучшения жизни наших односельчан, сохранения стабильности и достижения новых целей в развитии нашего села.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Главным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 правовыми актами.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Это, прежде всего:</w:t>
      </w:r>
    </w:p>
    <w:p w:rsidR="006C3729" w:rsidRPr="006C3729" w:rsidRDefault="006C3729" w:rsidP="006C3729">
      <w:pPr>
        <w:numPr>
          <w:ilvl w:val="0"/>
          <w:numId w:val="32"/>
        </w:numPr>
        <w:ind w:left="0" w:firstLine="709"/>
        <w:jc w:val="both"/>
        <w:textAlignment w:val="baseline"/>
      </w:pPr>
      <w:r w:rsidRPr="006C3729">
        <w:t>исполнение бюджета поселения;</w:t>
      </w:r>
    </w:p>
    <w:p w:rsidR="006C3729" w:rsidRPr="006C3729" w:rsidRDefault="006C3729" w:rsidP="006C3729">
      <w:pPr>
        <w:numPr>
          <w:ilvl w:val="0"/>
          <w:numId w:val="32"/>
        </w:numPr>
        <w:ind w:left="0" w:firstLine="709"/>
        <w:jc w:val="both"/>
        <w:textAlignment w:val="baseline"/>
      </w:pPr>
      <w:r w:rsidRPr="006C3729">
        <w:t>благоустройство территорий населенных пунктов, развитие инфраструктуры, обеспечение жизнедеятельности поселения;</w:t>
      </w:r>
    </w:p>
    <w:p w:rsidR="006C3729" w:rsidRPr="006C3729" w:rsidRDefault="006C3729" w:rsidP="006C3729">
      <w:pPr>
        <w:numPr>
          <w:ilvl w:val="0"/>
          <w:numId w:val="32"/>
        </w:numPr>
        <w:ind w:left="0" w:firstLine="709"/>
        <w:jc w:val="both"/>
        <w:textAlignment w:val="baseline"/>
      </w:pPr>
      <w:r w:rsidRPr="006C3729">
        <w:t xml:space="preserve">взаимодействие с предприятиями и организациями всех форм собственности с целью укрепления и развития экономики поселения. </w:t>
      </w:r>
    </w:p>
    <w:p w:rsidR="006C3729" w:rsidRPr="006C3729" w:rsidRDefault="006C3729" w:rsidP="006C3729">
      <w:pPr>
        <w:numPr>
          <w:ilvl w:val="0"/>
          <w:numId w:val="32"/>
        </w:numPr>
        <w:ind w:left="0" w:firstLine="709"/>
        <w:jc w:val="both"/>
        <w:textAlignment w:val="baseline"/>
      </w:pPr>
      <w:r w:rsidRPr="006C3729">
        <w:t>обеспечение бесперебойной работы учреждений культуры.</w:t>
      </w:r>
    </w:p>
    <w:p w:rsidR="006C3729" w:rsidRPr="006C3729" w:rsidRDefault="006C3729" w:rsidP="006C3729">
      <w:pPr>
        <w:numPr>
          <w:ilvl w:val="0"/>
          <w:numId w:val="32"/>
        </w:numPr>
        <w:ind w:left="0" w:firstLine="709"/>
        <w:jc w:val="both"/>
        <w:textAlignment w:val="baseline"/>
      </w:pPr>
      <w:r w:rsidRPr="006C3729">
        <w:t>Защита территории муниципального образования от ситуаций чрезвычайного характера и другие.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РАБОТА С НАСЕЛЕНИЕМ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Для информирования населения о деятельности администрации поселения используется официальный сайт администрации, где в первую очередь размещаются нормативные документы, Сайт администрации всегда поддерживается в актуальном состоянии. Для обнародования важной информации используются информационные стенды и местная районная газета «Кыштовский вестник».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lastRenderedPageBreak/>
        <w:t>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Жители Кыштовского сельсовета часто обращались за выдачей справок, характеристик, регистрации по месту жительства, заключение договоров социального найма жилых помещений, уточнение кадастровых номеров домов и земельных участков, присвоение адресов жилым и нежилым объектам недвижимости.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В рамках нормотворческой деятельности за отчетный период принято 158 постановлений по основной деятельности и 72 распоряжения.</w:t>
      </w:r>
    </w:p>
    <w:p w:rsidR="006C3729" w:rsidRPr="006C3729" w:rsidRDefault="006C3729" w:rsidP="006C3729">
      <w:pPr>
        <w:pStyle w:val="paragraphscxw75276444bcx0"/>
        <w:spacing w:before="0" w:beforeAutospacing="0" w:after="0" w:afterAutospacing="0"/>
        <w:ind w:firstLine="709"/>
        <w:jc w:val="both"/>
        <w:textAlignment w:val="baseline"/>
        <w:rPr>
          <w:rStyle w:val="normaltextrunscxw75276444bcx0"/>
        </w:rPr>
      </w:pPr>
      <w:r w:rsidRPr="006C3729">
        <w:rPr>
          <w:rStyle w:val="normaltextrunscxw75276444bcx0"/>
        </w:rPr>
        <w:t>В течении 2022 года было выдано 2455 выписок из </w:t>
      </w:r>
      <w:r w:rsidRPr="006C3729">
        <w:rPr>
          <w:rStyle w:val="spellingerrorscxw75276444bcx0"/>
        </w:rPr>
        <w:t>похозяйственной</w:t>
      </w:r>
      <w:r w:rsidRPr="006C3729">
        <w:rPr>
          <w:rStyle w:val="normaltextrunscxw75276444bcx0"/>
        </w:rPr>
        <w:t> книги, а также проведен противопожарный инструктаж. За отчетный период специалистами администрации зарегистрировано 145 заявлений </w:t>
      </w:r>
      <w:r w:rsidRPr="006C3729">
        <w:rPr>
          <w:rStyle w:val="spellingerrorscxw75276444bcx0"/>
        </w:rPr>
        <w:t>в т.ч</w:t>
      </w:r>
      <w:r w:rsidRPr="006C3729">
        <w:rPr>
          <w:rStyle w:val="normaltextrunscxw75276444bcx0"/>
        </w:rPr>
        <w:t>. устных по телефону.</w:t>
      </w:r>
    </w:p>
    <w:p w:rsidR="006C3729" w:rsidRPr="006C3729" w:rsidRDefault="006C3729" w:rsidP="006C3729">
      <w:pPr>
        <w:pStyle w:val="paragraphscxw75276444bcx0"/>
        <w:spacing w:before="0" w:beforeAutospacing="0" w:after="0" w:afterAutospacing="0"/>
        <w:ind w:firstLine="709"/>
        <w:jc w:val="both"/>
        <w:textAlignment w:val="baseline"/>
      </w:pPr>
      <w:r w:rsidRPr="006C3729">
        <w:t>СОЦИАЛЬНО-ЭКОНОМИЧЕСКОЕ РАЗВИТИЕ</w:t>
      </w:r>
    </w:p>
    <w:p w:rsidR="006C3729" w:rsidRPr="006C3729" w:rsidRDefault="006C3729" w:rsidP="006C3729">
      <w:pPr>
        <w:pStyle w:val="paragraphscxw1538517bcx0"/>
        <w:spacing w:before="0" w:beforeAutospacing="0" w:after="0" w:afterAutospacing="0"/>
        <w:ind w:firstLine="709"/>
        <w:jc w:val="both"/>
        <w:textAlignment w:val="baseline"/>
        <w:rPr>
          <w:rStyle w:val="eopscxw1538517bcx0"/>
        </w:rPr>
      </w:pPr>
      <w:r w:rsidRPr="006C3729">
        <w:t xml:space="preserve">Численность населения в Кыштовском сельсовете на 01.01.2023 года составляет </w:t>
      </w:r>
      <w:r w:rsidRPr="006C3729">
        <w:rPr>
          <w:rStyle w:val="normaltextrunscxw1538517bcx0"/>
        </w:rPr>
        <w:t>6115</w:t>
      </w:r>
      <w:r w:rsidRPr="006C3729">
        <w:t xml:space="preserve"> человек,</w:t>
      </w:r>
      <w:r w:rsidRPr="006C3729">
        <w:rPr>
          <w:rStyle w:val="normaltextrunscxw1538517bcx0"/>
        </w:rPr>
        <w:t xml:space="preserve"> по сравнению с 2022 годом (было 6227 человек) население уменьшилось на 112 человек.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  <w:rPr>
          <w:rStyle w:val="ac"/>
          <w:bdr w:val="none" w:sz="0" w:space="0" w:color="auto" w:frame="1"/>
        </w:rPr>
      </w:pPr>
      <w:r w:rsidRPr="006C3729">
        <w:rPr>
          <w:rStyle w:val="normaltextrunscxw47688801bcx0"/>
          <w:color w:val="000000"/>
          <w:shd w:val="clear" w:color="auto" w:fill="FFFFFF"/>
        </w:rPr>
        <w:t>Число не занятых в трудовой деятельности граждан, состоящих на учёте в органах службы занятости населения на 01.01.2023 года, составляет 143 человека.</w:t>
      </w:r>
    </w:p>
    <w:p w:rsidR="006C3729" w:rsidRPr="006C3729" w:rsidRDefault="006C3729" w:rsidP="006C3729">
      <w:pPr>
        <w:ind w:firstLine="709"/>
        <w:jc w:val="both"/>
      </w:pPr>
      <w:r w:rsidRPr="006C3729">
        <w:t>Важным фактором стабильности является уровень денежных доходов населения – основной источник решения важнейших жизненных проблем. В 2022 году по данным управления экономики средняя заработная плата составила 36,9 тыс. рублей, в 2021 году 33,0 тыс. рублей.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</w:t>
      </w:r>
      <w:r w:rsidRPr="006C3729">
        <w:rPr>
          <w:shd w:val="clear" w:color="auto" w:fill="FFFFFF"/>
        </w:rPr>
        <w:t>На воинском учете состоят 1232 человека, из них 36 офицеров и 1076 – прапорщиков, сержантов, старшин, солдат.</w:t>
      </w:r>
      <w:r w:rsidRPr="006C3729">
        <w:t xml:space="preserve"> Всего граждан, подлежащих призыву – 120, рамках мероприятий по призыву с территории поселения за 2022 год в ряды Российской армии было призвано 10 граждан.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Воинский учет граждан запаса и граждан, подлежащих призыву на военную службу, осуществлялся на основании плана на 2022 год, согласованного с военным комиссариатом.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На территории Кыштовского сельсовета расположены 2 населенных пункта: д. Вятка, д. Агачаулово.  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Жизнь в наших селах и деревнях тесно связана с сельским хозяйством.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>На территории нашего поселения осуществляют деятельность 14 крестьянских (фермерских) хозяйств в области растениеводства и мясного животноводства и более 2400 личных подсобных хозяйств. Свою продукцию наши односельчане успешно представляли на традиционной осенней и зимней (мясной) ярмарках.</w:t>
      </w:r>
    </w:p>
    <w:p w:rsidR="006C3729" w:rsidRPr="006C3729" w:rsidRDefault="006C3729" w:rsidP="006C3729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6C3729">
        <w:t xml:space="preserve">На начало года в поселении </w:t>
      </w:r>
      <w:r w:rsidRPr="006C3729">
        <w:rPr>
          <w:rStyle w:val="normaltextrunscxw1538517bcx0"/>
        </w:rPr>
        <w:t>по данным </w:t>
      </w:r>
      <w:r w:rsidRPr="006C3729">
        <w:rPr>
          <w:rStyle w:val="spellingerrorscxw1538517bcx0"/>
        </w:rPr>
        <w:t>похозяйственной</w:t>
      </w:r>
      <w:r w:rsidRPr="006C3729">
        <w:rPr>
          <w:rStyle w:val="normaltextrunscxw1538517bcx0"/>
        </w:rPr>
        <w:t> книги 2492 двора с личным подсобным хозяйством. В личных подворьях насчитываются следующее: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5"/>
        <w:gridCol w:w="4066"/>
      </w:tblGrid>
      <w:tr w:rsidR="006C3729" w:rsidRPr="006C3729" w:rsidTr="00163AA4">
        <w:tc>
          <w:tcPr>
            <w:tcW w:w="2943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both"/>
              <w:textAlignment w:val="baseline"/>
              <w:rPr>
                <w:rStyle w:val="normaltextrunscxw1538517bcx0"/>
              </w:rPr>
            </w:pPr>
          </w:p>
        </w:tc>
        <w:tc>
          <w:tcPr>
            <w:tcW w:w="2975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2022</w:t>
            </w:r>
          </w:p>
        </w:tc>
        <w:tc>
          <w:tcPr>
            <w:tcW w:w="4066" w:type="dxa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2021</w:t>
            </w:r>
          </w:p>
        </w:tc>
      </w:tr>
      <w:tr w:rsidR="006C3729" w:rsidRPr="006C3729" w:rsidTr="00163AA4">
        <w:tc>
          <w:tcPr>
            <w:tcW w:w="2943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both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Крупнорогатый скот</w:t>
            </w:r>
          </w:p>
        </w:tc>
        <w:tc>
          <w:tcPr>
            <w:tcW w:w="2975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386</w:t>
            </w:r>
          </w:p>
        </w:tc>
        <w:tc>
          <w:tcPr>
            <w:tcW w:w="4066" w:type="dxa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 xml:space="preserve">371 </w:t>
            </w:r>
          </w:p>
        </w:tc>
      </w:tr>
      <w:tr w:rsidR="006C3729" w:rsidRPr="006C3729" w:rsidTr="00163AA4">
        <w:tc>
          <w:tcPr>
            <w:tcW w:w="2943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both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Дойные коровы</w:t>
            </w:r>
          </w:p>
        </w:tc>
        <w:tc>
          <w:tcPr>
            <w:tcW w:w="2975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179</w:t>
            </w:r>
          </w:p>
        </w:tc>
        <w:tc>
          <w:tcPr>
            <w:tcW w:w="4066" w:type="dxa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 xml:space="preserve">175 </w:t>
            </w:r>
          </w:p>
        </w:tc>
      </w:tr>
      <w:tr w:rsidR="006C3729" w:rsidRPr="006C3729" w:rsidTr="00163AA4">
        <w:tc>
          <w:tcPr>
            <w:tcW w:w="2943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both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Свиньи</w:t>
            </w:r>
          </w:p>
        </w:tc>
        <w:tc>
          <w:tcPr>
            <w:tcW w:w="2975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575</w:t>
            </w:r>
          </w:p>
        </w:tc>
        <w:tc>
          <w:tcPr>
            <w:tcW w:w="4066" w:type="dxa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 xml:space="preserve">680 </w:t>
            </w:r>
          </w:p>
        </w:tc>
      </w:tr>
      <w:tr w:rsidR="006C3729" w:rsidRPr="006C3729" w:rsidTr="00163AA4">
        <w:tc>
          <w:tcPr>
            <w:tcW w:w="2943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both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Лошади</w:t>
            </w:r>
          </w:p>
        </w:tc>
        <w:tc>
          <w:tcPr>
            <w:tcW w:w="2975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75</w:t>
            </w:r>
          </w:p>
        </w:tc>
        <w:tc>
          <w:tcPr>
            <w:tcW w:w="4066" w:type="dxa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 xml:space="preserve">69 </w:t>
            </w:r>
          </w:p>
        </w:tc>
      </w:tr>
      <w:tr w:rsidR="006C3729" w:rsidRPr="006C3729" w:rsidTr="00163AA4">
        <w:tc>
          <w:tcPr>
            <w:tcW w:w="2943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both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Овцы</w:t>
            </w:r>
          </w:p>
        </w:tc>
        <w:tc>
          <w:tcPr>
            <w:tcW w:w="2975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217</w:t>
            </w:r>
          </w:p>
        </w:tc>
        <w:tc>
          <w:tcPr>
            <w:tcW w:w="4066" w:type="dxa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 xml:space="preserve">319 </w:t>
            </w:r>
          </w:p>
        </w:tc>
      </w:tr>
      <w:tr w:rsidR="006C3729" w:rsidRPr="006C3729" w:rsidTr="00163AA4">
        <w:tc>
          <w:tcPr>
            <w:tcW w:w="2943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both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Козы</w:t>
            </w:r>
          </w:p>
        </w:tc>
        <w:tc>
          <w:tcPr>
            <w:tcW w:w="2975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25</w:t>
            </w:r>
          </w:p>
        </w:tc>
        <w:tc>
          <w:tcPr>
            <w:tcW w:w="4066" w:type="dxa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39</w:t>
            </w:r>
          </w:p>
        </w:tc>
      </w:tr>
      <w:tr w:rsidR="006C3729" w:rsidRPr="006C3729" w:rsidTr="00163AA4">
        <w:tc>
          <w:tcPr>
            <w:tcW w:w="2943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both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Птицы</w:t>
            </w:r>
          </w:p>
        </w:tc>
        <w:tc>
          <w:tcPr>
            <w:tcW w:w="2975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2840</w:t>
            </w:r>
          </w:p>
        </w:tc>
        <w:tc>
          <w:tcPr>
            <w:tcW w:w="4066" w:type="dxa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3432</w:t>
            </w:r>
          </w:p>
        </w:tc>
      </w:tr>
      <w:tr w:rsidR="006C3729" w:rsidRPr="006C3729" w:rsidTr="00163AA4">
        <w:tc>
          <w:tcPr>
            <w:tcW w:w="2943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both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Пчелосемей</w:t>
            </w:r>
          </w:p>
        </w:tc>
        <w:tc>
          <w:tcPr>
            <w:tcW w:w="2975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>200</w:t>
            </w:r>
          </w:p>
        </w:tc>
        <w:tc>
          <w:tcPr>
            <w:tcW w:w="4066" w:type="dxa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normaltextrunscxw1538517bcx0"/>
              </w:rPr>
            </w:pPr>
            <w:r w:rsidRPr="006C3729">
              <w:rPr>
                <w:rStyle w:val="normaltextrunscxw1538517bcx0"/>
              </w:rPr>
              <w:t xml:space="preserve">175 </w:t>
            </w:r>
          </w:p>
        </w:tc>
      </w:tr>
      <w:tr w:rsidR="006C3729" w:rsidRPr="006C3729" w:rsidTr="00163AA4">
        <w:tc>
          <w:tcPr>
            <w:tcW w:w="2943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both"/>
              <w:textAlignment w:val="baseline"/>
              <w:rPr>
                <w:rStyle w:val="eopscxw1538517bcx0"/>
              </w:rPr>
            </w:pPr>
            <w:r w:rsidRPr="006C3729">
              <w:rPr>
                <w:rStyle w:val="eopscxw1538517bcx0"/>
              </w:rPr>
              <w:t>Кролики</w:t>
            </w:r>
          </w:p>
        </w:tc>
        <w:tc>
          <w:tcPr>
            <w:tcW w:w="2975" w:type="dxa"/>
            <w:shd w:val="clear" w:color="auto" w:fill="auto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eopscxw1538517bcx0"/>
              </w:rPr>
            </w:pPr>
            <w:r w:rsidRPr="006C3729">
              <w:rPr>
                <w:rStyle w:val="eopscxw1538517bcx0"/>
              </w:rPr>
              <w:t>201</w:t>
            </w:r>
          </w:p>
        </w:tc>
        <w:tc>
          <w:tcPr>
            <w:tcW w:w="4066" w:type="dxa"/>
          </w:tcPr>
          <w:p w:rsidR="006C3729" w:rsidRPr="006C3729" w:rsidRDefault="006C3729" w:rsidP="006C3729">
            <w:pPr>
              <w:pStyle w:val="paragraphscxw1538517bcx0"/>
              <w:spacing w:before="0" w:beforeAutospacing="0" w:after="0" w:afterAutospacing="0"/>
              <w:jc w:val="center"/>
              <w:textAlignment w:val="baseline"/>
              <w:rPr>
                <w:rStyle w:val="eopscxw1538517bcx0"/>
              </w:rPr>
            </w:pPr>
            <w:r w:rsidRPr="006C3729">
              <w:rPr>
                <w:rStyle w:val="eopscxw1538517bcx0"/>
              </w:rPr>
              <w:t xml:space="preserve">227 </w:t>
            </w:r>
          </w:p>
        </w:tc>
      </w:tr>
    </w:tbl>
    <w:p w:rsidR="006C3729" w:rsidRPr="006C3729" w:rsidRDefault="006C3729" w:rsidP="006C3729">
      <w:pPr>
        <w:pStyle w:val="paragraphscxw1538517bcx0"/>
        <w:spacing w:before="0" w:beforeAutospacing="0" w:after="0" w:afterAutospacing="0"/>
        <w:ind w:firstLine="709"/>
        <w:jc w:val="both"/>
        <w:textAlignment w:val="baseline"/>
        <w:rPr>
          <w:rStyle w:val="eopscxw1538517bcx0"/>
        </w:rPr>
      </w:pPr>
    </w:p>
    <w:p w:rsidR="006C3729" w:rsidRPr="006C3729" w:rsidRDefault="006C3729" w:rsidP="006C3729">
      <w:pPr>
        <w:pStyle w:val="paragraphscxw1538517bcx0"/>
        <w:spacing w:before="0" w:beforeAutospacing="0" w:after="0" w:afterAutospacing="0"/>
        <w:ind w:firstLine="709"/>
        <w:jc w:val="both"/>
        <w:textAlignment w:val="baseline"/>
        <w:rPr>
          <w:rStyle w:val="eopscxw1538517bcx0"/>
        </w:rPr>
      </w:pPr>
      <w:r w:rsidRPr="006C3729">
        <w:rPr>
          <w:rStyle w:val="eopscxw1538517bcx0"/>
        </w:rPr>
        <w:lastRenderedPageBreak/>
        <w:t>Заметно, что жители нашего муниципального образования стали больше заниматься содержанием КРС, однако, меньше стали разводить овец, коз, птиц.</w:t>
      </w:r>
    </w:p>
    <w:p w:rsidR="006C3729" w:rsidRPr="006C3729" w:rsidRDefault="006C3729" w:rsidP="006C3729">
      <w:pPr>
        <w:ind w:firstLine="709"/>
        <w:jc w:val="both"/>
      </w:pPr>
      <w:r w:rsidRPr="006C3729">
        <w:t>На территории Кыштовского сельсовета, занимается выпечкой хлебобулочных изделий, переработкой мяса и изготовлением мясных полуфабрикатов ООО «УЮТ».</w:t>
      </w:r>
    </w:p>
    <w:p w:rsidR="006C3729" w:rsidRPr="006C3729" w:rsidRDefault="006C3729" w:rsidP="006C3729">
      <w:pPr>
        <w:ind w:firstLine="709"/>
        <w:jc w:val="both"/>
      </w:pPr>
      <w:r w:rsidRPr="006C3729">
        <w:t>Что касается сферы обслуживания, то необходимо отметить, что потребительский рынок поселения в отчетном периоде характеризуется стабильностью – на 31 декабря 2022 года в поселении функционируют 54 магазина, 5 павильонов, 1 киоск и 24 объекта бытового обслуживания.</w:t>
      </w:r>
    </w:p>
    <w:p w:rsidR="006C3729" w:rsidRPr="006C3729" w:rsidRDefault="006C3729" w:rsidP="006C3729">
      <w:pPr>
        <w:ind w:firstLine="709"/>
        <w:jc w:val="both"/>
      </w:pPr>
      <w:r w:rsidRPr="006C3729">
        <w:t>Торговое обслуживание вполне удовлетворяет спрос населения, охватывая все населенные пункты нашего поселения.</w:t>
      </w:r>
    </w:p>
    <w:p w:rsidR="006C3729" w:rsidRPr="006C3729" w:rsidRDefault="006C3729" w:rsidP="006C3729">
      <w:pPr>
        <w:ind w:firstLine="709"/>
        <w:jc w:val="both"/>
      </w:pPr>
      <w:r w:rsidRPr="006C3729">
        <w:t>На территории Кыштовского сельсовета оказываются такие непроизводственные услуги как: парикмахерские, фотоателье, такси, ритуальные услуги, станции технического обслуживания, мастерская по ремонту обуви и пошиву одежды, а также мастера маникюру и бровист.</w:t>
      </w:r>
    </w:p>
    <w:p w:rsidR="006C3729" w:rsidRPr="006C3729" w:rsidRDefault="006C3729" w:rsidP="006C3729">
      <w:pPr>
        <w:ind w:firstLine="709"/>
        <w:jc w:val="both"/>
      </w:pPr>
      <w:r w:rsidRPr="006C3729">
        <w:t>Как было сказано ранее, одним из основных полномочий органов местного самоуправления является работа по исполнению бюджета, в частности, в первую очередь формирование доходной его части и планировании расходной.</w:t>
      </w:r>
    </w:p>
    <w:p w:rsidR="006C3729" w:rsidRPr="006C3729" w:rsidRDefault="006C3729" w:rsidP="006C3729">
      <w:pPr>
        <w:ind w:firstLine="709"/>
        <w:jc w:val="both"/>
      </w:pPr>
      <w:r w:rsidRPr="006C3729">
        <w:t>Рост доходов Кыштовского сельсовета напрямую зависит от состояния экономики.</w:t>
      </w:r>
    </w:p>
    <w:p w:rsidR="006C3729" w:rsidRPr="006C3729" w:rsidRDefault="006C3729" w:rsidP="006C3729">
      <w:pPr>
        <w:ind w:firstLine="709"/>
        <w:jc w:val="both"/>
      </w:pPr>
      <w:r w:rsidRPr="006C3729">
        <w:t>Традиционно весомый вклад в бюджет вносят организации и индивидуальные предприниматели, доля поступлений которых в общем объеме налоговых доходов составляет 24 % и неналоговые доходы составляют 3,6 % от общего дохода поселения.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eopscxw196721367bcx0"/>
        </w:rPr>
      </w:pPr>
      <w:r w:rsidRPr="006C3729">
        <w:rPr>
          <w:rStyle w:val="normaltextrunscxw196721367bcx0"/>
          <w:b/>
          <w:bCs/>
        </w:rPr>
        <w:t>Доходы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normaltextrunscxw196721367bcx0"/>
        </w:rPr>
      </w:pPr>
      <w:r w:rsidRPr="006C3729">
        <w:rPr>
          <w:rStyle w:val="normaltextrunscxw196721367bcx0"/>
        </w:rPr>
        <w:t>Исполнение бюджета по доходам в 2022 году составило 102 % к назначенному.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normaltextrunscxw196721367bcx0"/>
        </w:rPr>
      </w:pPr>
      <w:r w:rsidRPr="006C3729">
        <w:rPr>
          <w:rStyle w:val="normaltextrunscxw196721367bcx0"/>
        </w:rPr>
        <w:t>Из них: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eopscxw196721367bcx0"/>
        </w:rPr>
      </w:pPr>
      <w:r w:rsidRPr="006C3729">
        <w:rPr>
          <w:rStyle w:val="normaltextrunscxw196721367bcx0"/>
        </w:rPr>
        <w:t>Собственные доходы – 2 500 285,90 руб.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normaltextrunscxw196721367bcx0"/>
        </w:rPr>
      </w:pPr>
      <w:r w:rsidRPr="006C3729">
        <w:rPr>
          <w:rStyle w:val="normaltextrunscxw196721367bcx0"/>
        </w:rPr>
        <w:t>Налог на имущество – 375 108,54 руб.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normaltextrunscxw196721367bcx0"/>
        </w:rPr>
      </w:pPr>
      <w:r w:rsidRPr="006C3729">
        <w:rPr>
          <w:rStyle w:val="normaltextrunscxw196721367bcx0"/>
        </w:rPr>
        <w:t>Земельный налог – 3 277 511,27 руб.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normaltextrunscxw196721367bcx0"/>
        </w:rPr>
      </w:pPr>
      <w:r w:rsidRPr="006C3729">
        <w:rPr>
          <w:rStyle w:val="normaltextrunscxw196721367bcx0"/>
        </w:rPr>
        <w:t>Налог на доходы физических лиц – 7 768 202,86 руб.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eopscxw196721367bcx0"/>
        </w:rPr>
      </w:pPr>
      <w:r w:rsidRPr="006C3729">
        <w:rPr>
          <w:rStyle w:val="normaltextrunscxw196721367bcx0"/>
        </w:rPr>
        <w:t>Единый сельхоз налог – 3 592,63 руб.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eopscxw196721367bcx0"/>
        </w:rPr>
      </w:pPr>
      <w:r w:rsidRPr="006C3729">
        <w:rPr>
          <w:rStyle w:val="normaltextrunscxw196721367bcx0"/>
        </w:rPr>
        <w:t>Прочая реализация имущества(штрафы) – 116 600,00 руб.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normaltextrunscxw196721367bcx0"/>
        </w:rPr>
      </w:pPr>
      <w:r w:rsidRPr="006C3729">
        <w:rPr>
          <w:rStyle w:val="normaltextrunscxw196721367bcx0"/>
        </w:rPr>
        <w:t>Безвозмездные поступления – 55 705 520,14 руб.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normaltextrunscxw196721367bcx0"/>
        </w:rPr>
      </w:pPr>
      <w:r w:rsidRPr="006C3729">
        <w:rPr>
          <w:rStyle w:val="normaltextrunscxw196721367bcx0"/>
        </w:rPr>
        <w:t>Акцизы – 3 006 130,88 руб.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normaltextrunscxw196721367bcx0"/>
        </w:rPr>
      </w:pP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rStyle w:val="normaltextrunscxw196721367bcx0"/>
        </w:rPr>
      </w:pPr>
      <w:r w:rsidRPr="006C3729">
        <w:rPr>
          <w:rStyle w:val="normaltextrunscxw196721367bcx0"/>
        </w:rPr>
        <w:t>Сейчас об основных направлениях работы</w:t>
      </w:r>
    </w:p>
    <w:p w:rsidR="006C3729" w:rsidRPr="006C3729" w:rsidRDefault="006C3729" w:rsidP="006C3729">
      <w:pPr>
        <w:pStyle w:val="paragraphscxw196721367bcx0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6C3729" w:rsidRPr="006C3729" w:rsidRDefault="006C3729" w:rsidP="006C3729">
      <w:pPr>
        <w:ind w:firstLine="709"/>
        <w:jc w:val="both"/>
        <w:rPr>
          <w:b/>
        </w:rPr>
      </w:pPr>
      <w:r w:rsidRPr="006C3729">
        <w:rPr>
          <w:b/>
        </w:rPr>
        <w:t>ДОРОЖНАЯ ДЕЯТЕЛЬНОСТЬ, УЛИЧНОЕ ОСВЕЩЕНИЕ И БЛАГОУСТРОЙСТВО.</w:t>
      </w:r>
    </w:p>
    <w:p w:rsidR="006C3729" w:rsidRPr="006C3729" w:rsidRDefault="006C3729" w:rsidP="006C3729">
      <w:pPr>
        <w:ind w:firstLine="709"/>
        <w:jc w:val="both"/>
      </w:pPr>
      <w:r w:rsidRPr="006C3729">
        <w:t>В 2022 году приоритетным направлением остается расходы на дорожное хозяйство.</w:t>
      </w:r>
    </w:p>
    <w:p w:rsidR="006C3729" w:rsidRPr="006C3729" w:rsidRDefault="006C3729" w:rsidP="006C3729">
      <w:pPr>
        <w:ind w:firstLine="709"/>
        <w:jc w:val="both"/>
      </w:pPr>
      <w:r w:rsidRPr="006C3729">
        <w:t xml:space="preserve">Администрацией Кыштовского сельсовета выполнялись работы по капитальному ремонту дороги улицы Ленина, на </w:t>
      </w:r>
      <w:r w:rsidRPr="006C3729">
        <w:rPr>
          <w:color w:val="000000"/>
        </w:rPr>
        <w:t>сумму 20 114 тыс.руб.</w:t>
      </w:r>
      <w:r w:rsidRPr="006C3729">
        <w:t xml:space="preserve">, а также был осуществлен текущий ремонт улицы Центральная в д. Вятка, произведены работы по ликвидации пучинообразований по участкам улиц Ковтуна, Новый Строй, Северная, Краснопартизанская. Установка барьерного ограждения по улице Садовая, обустройство пешеходных переходов около образовательных учреждений села Кыштовка. Замена светофоров в близи КСОШ №1 и детского сада «Солнышко». </w:t>
      </w:r>
    </w:p>
    <w:p w:rsidR="006C3729" w:rsidRPr="006C3729" w:rsidRDefault="006C3729" w:rsidP="006C3729">
      <w:pPr>
        <w:ind w:firstLine="709"/>
        <w:jc w:val="both"/>
      </w:pPr>
      <w:r w:rsidRPr="006C3729">
        <w:t>На содержание дорог и тротуаров в 2022 году потрачены средства в пределах запланированных бюджетных ассигнований.</w:t>
      </w:r>
    </w:p>
    <w:p w:rsidR="006C3729" w:rsidRPr="006C3729" w:rsidRDefault="006C3729" w:rsidP="006C3729">
      <w:pPr>
        <w:ind w:firstLine="709"/>
        <w:jc w:val="both"/>
      </w:pPr>
      <w:r w:rsidRPr="006C3729">
        <w:t>На проектирование капитального ремонта дорожного полотна по улице Каклемина в 2022 году было потрачено средств в сумме 947 тыс.руб.</w:t>
      </w:r>
    </w:p>
    <w:p w:rsidR="006C3729" w:rsidRPr="006C3729" w:rsidRDefault="006C3729" w:rsidP="006C3729">
      <w:pPr>
        <w:ind w:firstLine="709"/>
        <w:jc w:val="both"/>
      </w:pPr>
      <w:r w:rsidRPr="006C3729">
        <w:t>В настоящее время выполняются проектные работы на 2022 год ул. 2-я Павлодарская.</w:t>
      </w:r>
    </w:p>
    <w:p w:rsidR="006C3729" w:rsidRPr="006C3729" w:rsidRDefault="006C3729" w:rsidP="006C3729">
      <w:pPr>
        <w:ind w:firstLine="709"/>
        <w:jc w:val="both"/>
      </w:pPr>
      <w:r w:rsidRPr="006C3729">
        <w:lastRenderedPageBreak/>
        <w:t>В 2022 году провели процедуру изъятия земельного участка для дальнейшего обустройства парковки в близи КСОШ №1.</w:t>
      </w:r>
    </w:p>
    <w:p w:rsidR="006C3729" w:rsidRPr="006C3729" w:rsidRDefault="006C3729" w:rsidP="006C3729">
      <w:pPr>
        <w:ind w:firstLine="709"/>
        <w:jc w:val="both"/>
      </w:pPr>
      <w:r w:rsidRPr="006C3729">
        <w:t>На содержание, оплату уличного освещения и приобретение электротоваров для бесперебойного функционирования, было потрачено 2 607 тыс. руб.</w:t>
      </w:r>
    </w:p>
    <w:p w:rsidR="006C3729" w:rsidRPr="006C3729" w:rsidRDefault="006C3729" w:rsidP="006C3729">
      <w:pPr>
        <w:ind w:firstLine="709"/>
        <w:jc w:val="both"/>
      </w:pPr>
      <w:r w:rsidRPr="006C3729">
        <w:t xml:space="preserve">На территории поселения проводятся регулярные работы по уборке мусора, выкашиванию травы, уборка и вызов сухостоя, ликвидация несанкционированных свалок, а также был произведен ремонт двух мостиков по улицам Каклемина и Рабочая. </w:t>
      </w:r>
    </w:p>
    <w:p w:rsidR="006C3729" w:rsidRPr="006C3729" w:rsidRDefault="006C3729" w:rsidP="006C3729">
      <w:pPr>
        <w:ind w:firstLine="709"/>
        <w:jc w:val="both"/>
      </w:pPr>
      <w:r w:rsidRPr="006C3729">
        <w:t>В 2022 году в рамках программы Формирование комфортной городской среды были освоены средства в сумме 9 340,80 тыс. руб.</w:t>
      </w:r>
    </w:p>
    <w:p w:rsidR="006C3729" w:rsidRPr="006C3729" w:rsidRDefault="006C3729" w:rsidP="006C3729">
      <w:pPr>
        <w:ind w:firstLine="709"/>
        <w:jc w:val="both"/>
      </w:pPr>
      <w:r w:rsidRPr="006C3729">
        <w:t>Были выполнены работы по благоустройству территории Парка «Победы», а именно установка видеонаблюдения, освещения и озеленение, выкорчевка и вывоз старых деревьев и кустарников.</w:t>
      </w:r>
    </w:p>
    <w:p w:rsidR="006C3729" w:rsidRPr="006C3729" w:rsidRDefault="006C3729" w:rsidP="006C3729">
      <w:pPr>
        <w:ind w:firstLine="709"/>
        <w:jc w:val="both"/>
      </w:pPr>
      <w:r w:rsidRPr="006C3729">
        <w:t>В 2022 году была успешно реализована программа «Комплексное развитие сельских территорий». В рамках программы были освоены средства в сумме 1 896,2 тыс.руб. на обустройство контейнерных площадок под ТКО, 17 площадок.</w:t>
      </w:r>
    </w:p>
    <w:p w:rsidR="006C3729" w:rsidRPr="006C3729" w:rsidRDefault="006C3729" w:rsidP="006C3729">
      <w:pPr>
        <w:ind w:firstLine="709"/>
        <w:jc w:val="both"/>
        <w:rPr>
          <w:b/>
        </w:rPr>
      </w:pPr>
      <w:r w:rsidRPr="006C3729">
        <w:t xml:space="preserve"> </w:t>
      </w:r>
      <w:r w:rsidRPr="006C3729">
        <w:rPr>
          <w:b/>
        </w:rPr>
        <w:t>ТРАНСПОРТ</w:t>
      </w:r>
    </w:p>
    <w:p w:rsidR="006C3729" w:rsidRPr="006C3729" w:rsidRDefault="006C3729" w:rsidP="006C3729">
      <w:pPr>
        <w:ind w:firstLine="709"/>
        <w:jc w:val="both"/>
      </w:pPr>
      <w:r w:rsidRPr="006C3729">
        <w:t>Транспортное обслуживание населения осуществляется по внутримуниципальному маршруту МУП Кыштовское АТП МОКР. В 2022 году предприятию выделено субсидия в размере 900 тыс. рублей.</w:t>
      </w:r>
    </w:p>
    <w:p w:rsidR="006C3729" w:rsidRPr="006C3729" w:rsidRDefault="006C3729" w:rsidP="006C3729">
      <w:pPr>
        <w:ind w:firstLine="709"/>
        <w:jc w:val="both"/>
        <w:rPr>
          <w:b/>
          <w:color w:val="000000"/>
        </w:rPr>
      </w:pPr>
      <w:r w:rsidRPr="006C3729">
        <w:rPr>
          <w:b/>
          <w:color w:val="000000"/>
        </w:rPr>
        <w:t>МЕРОПРИЯТИЯ, СВЯЗАННЫЕ С ЗАЩИТОЙ НАСЕЛЕНИЯ ОТ ЧС</w:t>
      </w:r>
    </w:p>
    <w:p w:rsidR="006C3729" w:rsidRPr="006C3729" w:rsidRDefault="006C3729" w:rsidP="006C3729">
      <w:pPr>
        <w:ind w:firstLine="709"/>
        <w:jc w:val="both"/>
      </w:pPr>
      <w:r w:rsidRPr="006C3729">
        <w:t>В 2022 году в целях защиты населения муниципального образования от ЧС было потрачено 910 тыс. руб., а именно на проведение аккарицидной обработки (48 т.р.), обустройство минерализованных полос (208 т.р.), противопожарный инструктаж (32 т.р.), а также обслуживание пожарных извещателей 622 т.р.).</w:t>
      </w:r>
    </w:p>
    <w:p w:rsidR="006C3729" w:rsidRPr="006C3729" w:rsidRDefault="006C3729" w:rsidP="006C3729">
      <w:pPr>
        <w:ind w:firstLine="709"/>
        <w:jc w:val="both"/>
        <w:rPr>
          <w:b/>
        </w:rPr>
      </w:pPr>
      <w:r w:rsidRPr="006C3729">
        <w:rPr>
          <w:b/>
        </w:rPr>
        <w:t>КУЛЬТУРА, СПОРТ</w:t>
      </w:r>
    </w:p>
    <w:p w:rsidR="006C3729" w:rsidRPr="006C3729" w:rsidRDefault="006C3729" w:rsidP="006C3729">
      <w:pPr>
        <w:pStyle w:val="paragraphscxw89403888bcx0"/>
        <w:spacing w:before="0" w:beforeAutospacing="0" w:after="0" w:afterAutospacing="0"/>
        <w:ind w:firstLine="709"/>
        <w:jc w:val="both"/>
        <w:textAlignment w:val="baseline"/>
        <w:rPr>
          <w:rStyle w:val="normaltextrunscxw89403888bcx0"/>
        </w:rPr>
      </w:pPr>
      <w:r w:rsidRPr="006C3729">
        <w:rPr>
          <w:rStyle w:val="normaltextrunscxw89403888bcx0"/>
        </w:rPr>
        <w:t>В рамках плана реализации мероприятий проведено 153 мероприятия, в том числе:</w:t>
      </w:r>
    </w:p>
    <w:p w:rsidR="006C3729" w:rsidRPr="006C3729" w:rsidRDefault="006C3729" w:rsidP="006C3729">
      <w:pPr>
        <w:pStyle w:val="paragraphscxw89403888bcx0"/>
        <w:spacing w:before="0" w:beforeAutospacing="0" w:after="0" w:afterAutospacing="0"/>
        <w:ind w:firstLine="709"/>
        <w:jc w:val="both"/>
        <w:textAlignment w:val="baseline"/>
        <w:rPr>
          <w:rStyle w:val="normaltextrunscxw89403888bcx0"/>
        </w:rPr>
      </w:pPr>
      <w:r w:rsidRPr="006C3729">
        <w:rPr>
          <w:rStyle w:val="normaltextrunscxw89403888bcx0"/>
        </w:rPr>
        <w:t xml:space="preserve">- проведение экскурсий для жителей и гостей нашего района в Кыштовском краеведческом музее, </w:t>
      </w:r>
    </w:p>
    <w:p w:rsidR="006C3729" w:rsidRPr="006C3729" w:rsidRDefault="006C3729" w:rsidP="006C3729">
      <w:pPr>
        <w:pStyle w:val="paragraphscxw89403888bcx0"/>
        <w:spacing w:before="0" w:beforeAutospacing="0" w:after="0" w:afterAutospacing="0"/>
        <w:ind w:firstLine="709"/>
        <w:jc w:val="both"/>
        <w:textAlignment w:val="baseline"/>
        <w:rPr>
          <w:rStyle w:val="normaltextrunscxw89403888bcx0"/>
        </w:rPr>
      </w:pPr>
      <w:r w:rsidRPr="006C3729">
        <w:rPr>
          <w:rStyle w:val="normaltextrunscxw89403888bcx0"/>
        </w:rPr>
        <w:t xml:space="preserve">- участие в ярмарках, </w:t>
      </w:r>
    </w:p>
    <w:p w:rsidR="006C3729" w:rsidRPr="006C3729" w:rsidRDefault="006C3729" w:rsidP="006C3729">
      <w:pPr>
        <w:pStyle w:val="paragraphscxw89403888bcx0"/>
        <w:spacing w:before="0" w:beforeAutospacing="0" w:after="0" w:afterAutospacing="0"/>
        <w:ind w:firstLine="709"/>
        <w:jc w:val="both"/>
        <w:textAlignment w:val="baseline"/>
        <w:rPr>
          <w:rStyle w:val="normaltextrunscxw89403888bcx0"/>
        </w:rPr>
      </w:pPr>
      <w:r w:rsidRPr="006C3729">
        <w:rPr>
          <w:rStyle w:val="normaltextrunscxw89403888bcx0"/>
        </w:rPr>
        <w:t xml:space="preserve">- оформление и проведение выставок, в том числе и передвижных. </w:t>
      </w:r>
    </w:p>
    <w:p w:rsidR="006C3729" w:rsidRPr="006C3729" w:rsidRDefault="006C3729" w:rsidP="006C3729">
      <w:pPr>
        <w:pStyle w:val="paragraphscxw89403888bcx0"/>
        <w:spacing w:before="0" w:beforeAutospacing="0" w:after="0" w:afterAutospacing="0"/>
        <w:ind w:firstLine="709"/>
        <w:jc w:val="both"/>
        <w:textAlignment w:val="baseline"/>
        <w:rPr>
          <w:rStyle w:val="normaltextrunscxw89403888bcx0"/>
        </w:rPr>
      </w:pPr>
      <w:r w:rsidRPr="006C3729">
        <w:rPr>
          <w:rStyle w:val="normaltextrunscxw89403888bcx0"/>
        </w:rPr>
        <w:t xml:space="preserve">- участие в конкурсах, в региональных и федеральных онлайн – конкурсах, </w:t>
      </w:r>
    </w:p>
    <w:p w:rsidR="006C3729" w:rsidRPr="006C3729" w:rsidRDefault="006C3729" w:rsidP="006C3729">
      <w:pPr>
        <w:pStyle w:val="paragraphscxw89403888bcx0"/>
        <w:spacing w:before="0" w:beforeAutospacing="0" w:after="0" w:afterAutospacing="0"/>
        <w:ind w:firstLine="709"/>
        <w:jc w:val="both"/>
        <w:textAlignment w:val="baseline"/>
        <w:rPr>
          <w:rStyle w:val="normaltextrunscxw89403888bcx0"/>
        </w:rPr>
      </w:pPr>
      <w:r w:rsidRPr="006C3729">
        <w:rPr>
          <w:rStyle w:val="normaltextrunscxw89403888bcx0"/>
        </w:rPr>
        <w:t xml:space="preserve">- различные тематические квест – игры, </w:t>
      </w:r>
    </w:p>
    <w:p w:rsidR="006C3729" w:rsidRPr="006C3729" w:rsidRDefault="006C3729" w:rsidP="006C3729">
      <w:pPr>
        <w:pStyle w:val="paragraphscxw89403888bcx0"/>
        <w:spacing w:before="0" w:beforeAutospacing="0" w:after="0" w:afterAutospacing="0"/>
        <w:ind w:firstLine="709"/>
        <w:jc w:val="both"/>
        <w:textAlignment w:val="baseline"/>
        <w:rPr>
          <w:rStyle w:val="normaltextrunscxw89403888bcx0"/>
        </w:rPr>
      </w:pPr>
      <w:r w:rsidRPr="006C3729">
        <w:rPr>
          <w:rStyle w:val="normaltextrunscxw89403888bcx0"/>
        </w:rPr>
        <w:t>- подготовка и проведение мероприятий приуроченных к празднованию Нового года, Рождеству, Дню всех влюбленных, ко Дню защитников отечества, 8 марта, масленицы, день Победы, День защиты детей, ко Дню памяти и скорби и многие другие мероприятия с участием клубов д. Вятка и с. Агачаулово.</w:t>
      </w:r>
    </w:p>
    <w:p w:rsidR="006C3729" w:rsidRPr="006C3729" w:rsidRDefault="006C3729" w:rsidP="006C3729">
      <w:pPr>
        <w:ind w:firstLine="709"/>
        <w:jc w:val="both"/>
      </w:pPr>
      <w:r w:rsidRPr="006C3729">
        <w:rPr>
          <w:rStyle w:val="normaltextrunscxw89403888bcx0"/>
        </w:rPr>
        <w:t xml:space="preserve">В области культуры </w:t>
      </w:r>
      <w:r w:rsidRPr="006C3729">
        <w:t>на территории Кыштовского сельсовета для организации досуга населения и приобщения жителей к творчеству, культурному развитию направлена работа 2-х сельских клубов – Вятский и Агачауловский, а также Кыштовского краеведческого музея, которые объединены в МКУК СКЦ Кыштовского сельсовета. Во всех структурных подразделениях МКУК СКЦ прошли мероприятия к праздничным и юбилейным датам - новогодние вечера</w:t>
      </w:r>
      <w:r w:rsidRPr="006C3729">
        <w:rPr>
          <w:color w:val="000000"/>
        </w:rPr>
        <w:t>, игровые и танцевальные мероприятия с подарками и призами, акции, фото выставки, концерты, утренники. П</w:t>
      </w:r>
      <w:r w:rsidRPr="006C3729">
        <w:t>оздравления ветеранов ВОВ, тружеников тыла, детей войны проводились на дому.</w:t>
      </w:r>
    </w:p>
    <w:p w:rsidR="006C3729" w:rsidRPr="006C3729" w:rsidRDefault="006C3729" w:rsidP="006C372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C3729">
        <w:rPr>
          <w:color w:val="000000"/>
        </w:rPr>
        <w:t xml:space="preserve">В этом году проведено 153 культурно-массовое мероприятие различной направленности: с детьми, подростками и молодежью, по духовно-нравственному, патриотическому, семейному воспитанию, профилактике здорового образа жизни, безнадзорности, правонарушений и преступности. Значительно повысился качественный уровень проведения и посещения мероприятий. </w:t>
      </w:r>
    </w:p>
    <w:p w:rsidR="006C3729" w:rsidRPr="006C3729" w:rsidRDefault="006C3729" w:rsidP="006C372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C3729">
        <w:rPr>
          <w:color w:val="000000"/>
        </w:rPr>
        <w:t xml:space="preserve">Более 10 000 человек посетили мероприятия, организованные МКУК СКЦ Кыштовского сельсовета, из них свыше 6 000 человек – посетители Краеведческого музея, </w:t>
      </w:r>
      <w:r w:rsidRPr="006C3729">
        <w:rPr>
          <w:color w:val="000000"/>
        </w:rPr>
        <w:lastRenderedPageBreak/>
        <w:t>остальные участники мероприятий, проведенных клубами д. Вятка и с. Агачаулово и мероприятий, организованных вне помещения нашего музея.</w:t>
      </w:r>
    </w:p>
    <w:p w:rsidR="006C3729" w:rsidRPr="006C3729" w:rsidRDefault="006C3729" w:rsidP="006C372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C3729">
        <w:rPr>
          <w:color w:val="000000"/>
        </w:rPr>
        <w:t>Оценивая состояние и развитие культурно — досуговой деятельности МКУК СКЦ Кыштовского сельсовета хочу отметить, что 2022 год практически для всех структурных подразделений был стабильным и продуктивным.</w:t>
      </w:r>
    </w:p>
    <w:p w:rsidR="006C3729" w:rsidRPr="006C3729" w:rsidRDefault="006C3729" w:rsidP="006C3729">
      <w:pPr>
        <w:pStyle w:val="paragraphscxw89403888bcx0"/>
        <w:spacing w:before="0" w:beforeAutospacing="0" w:after="0" w:afterAutospacing="0"/>
        <w:ind w:firstLine="709"/>
        <w:jc w:val="both"/>
        <w:textAlignment w:val="baseline"/>
        <w:rPr>
          <w:rStyle w:val="normaltextrunscxw89403888bcx0"/>
        </w:rPr>
      </w:pPr>
      <w:r w:rsidRPr="006C3729">
        <w:rPr>
          <w:rStyle w:val="normaltextrunscxw89403888bcx0"/>
        </w:rPr>
        <w:t>На территории </w:t>
      </w:r>
      <w:r w:rsidRPr="006C3729">
        <w:rPr>
          <w:rStyle w:val="spellingerrorscxw89403888bcx0"/>
        </w:rPr>
        <w:t>Кыштовского</w:t>
      </w:r>
      <w:r w:rsidRPr="006C3729">
        <w:rPr>
          <w:rStyle w:val="normaltextrunscxw89403888bcx0"/>
        </w:rPr>
        <w:t> сельсовета вошло в традицию проводить конкурсы:</w:t>
      </w:r>
    </w:p>
    <w:p w:rsidR="006C3729" w:rsidRPr="006C3729" w:rsidRDefault="006C3729" w:rsidP="006C3729">
      <w:pPr>
        <w:pStyle w:val="paragraphscxw89403888bcx0"/>
        <w:spacing w:before="0" w:beforeAutospacing="0" w:after="0" w:afterAutospacing="0"/>
        <w:ind w:firstLine="709"/>
        <w:jc w:val="both"/>
        <w:textAlignment w:val="baseline"/>
        <w:rPr>
          <w:rStyle w:val="normaltextrunscxw89403888bcx0"/>
        </w:rPr>
      </w:pPr>
      <w:r w:rsidRPr="006C3729">
        <w:rPr>
          <w:rStyle w:val="normaltextrunscxw89403888bcx0"/>
        </w:rPr>
        <w:t>-Лучшая усадьба, лучшая новогодняя фигура, лучшее новогоднее оформление. Жители и организации села принимают активное участие в этих конкурсах. Победители конкурса награждаются почетными грамотами и памятными призами.</w:t>
      </w:r>
    </w:p>
    <w:p w:rsidR="006C3729" w:rsidRPr="006C3729" w:rsidRDefault="006C3729" w:rsidP="006C3729">
      <w:pPr>
        <w:pStyle w:val="paragraphscxw89403888bcx0"/>
        <w:spacing w:before="0" w:beforeAutospacing="0" w:after="0" w:afterAutospacing="0"/>
        <w:ind w:firstLine="709"/>
        <w:jc w:val="both"/>
        <w:textAlignment w:val="baseline"/>
      </w:pPr>
      <w:r w:rsidRPr="006C3729">
        <w:t>Администрацией Кыштовского сельсовета активно проводится работа по популяризации и развитию спорта на территории муниципального образования.</w:t>
      </w:r>
    </w:p>
    <w:p w:rsidR="006C3729" w:rsidRPr="006C3729" w:rsidRDefault="006C3729" w:rsidP="006C3729">
      <w:pPr>
        <w:ind w:firstLine="709"/>
        <w:jc w:val="both"/>
      </w:pPr>
      <w:r w:rsidRPr="006C3729">
        <w:t>В 2022 году состоялся традиционный турнир по хоккею на кубок главы Кыштовского района. Данный турнир посвящен празднованию Дня защитника отечества - 23 февраля. А также активное участие жители принимали в стартах: «Лыжня России», «Всемирный день бега», «Всероссийский физкультурно-спортивный комплекс «ГТО».</w:t>
      </w:r>
    </w:p>
    <w:p w:rsidR="006C3729" w:rsidRPr="006C3729" w:rsidRDefault="006C3729" w:rsidP="006C3729">
      <w:pPr>
        <w:ind w:firstLine="709"/>
        <w:jc w:val="both"/>
      </w:pPr>
      <w:r w:rsidRPr="006C3729">
        <w:t>Более подробно о проводимых мероприятиях вы можете ознакомиться на сайте Кыштовского Краеведческого музея МКУК СКЦ Кыштовского сельсовета.</w:t>
      </w:r>
    </w:p>
    <w:p w:rsidR="006C3729" w:rsidRPr="006C3729" w:rsidRDefault="006C3729" w:rsidP="006C3729">
      <w:pPr>
        <w:ind w:firstLine="709"/>
        <w:jc w:val="both"/>
        <w:rPr>
          <w:b/>
        </w:rPr>
      </w:pPr>
      <w:r w:rsidRPr="006C3729">
        <w:rPr>
          <w:b/>
        </w:rPr>
        <w:t>ИНЫЕ РАСХОДЫ</w:t>
      </w:r>
    </w:p>
    <w:p w:rsidR="006C3729" w:rsidRPr="006C3729" w:rsidRDefault="006C3729" w:rsidP="006C3729">
      <w:pPr>
        <w:ind w:firstLine="709"/>
        <w:jc w:val="both"/>
      </w:pPr>
      <w:r w:rsidRPr="006C3729">
        <w:t>Ведение похозяйственного учета МО – 123,4 тыс. рублей</w:t>
      </w:r>
    </w:p>
    <w:p w:rsidR="006C3729" w:rsidRPr="006C3729" w:rsidRDefault="006C3729" w:rsidP="006C3729">
      <w:pPr>
        <w:ind w:firstLine="709"/>
        <w:jc w:val="both"/>
      </w:pPr>
      <w:r w:rsidRPr="006C3729">
        <w:t>Обеспечение деятельности ревизионной комиссии – 54,2 тыс. рублей</w:t>
      </w:r>
    </w:p>
    <w:p w:rsidR="006C3729" w:rsidRPr="006C3729" w:rsidRDefault="006C3729" w:rsidP="006C3729">
      <w:pPr>
        <w:ind w:firstLine="709"/>
        <w:jc w:val="both"/>
      </w:pPr>
      <w:r w:rsidRPr="006C3729">
        <w:t>Расходы субвенции по Воинскому учёту на 31.12.2022 г. согласно смете расходов составляют 100% т.е. – 305,4 тыс. рублей</w:t>
      </w:r>
    </w:p>
    <w:p w:rsidR="006C3729" w:rsidRPr="006C3729" w:rsidRDefault="006C3729" w:rsidP="006C3729">
      <w:pPr>
        <w:ind w:firstLine="709"/>
        <w:jc w:val="both"/>
      </w:pPr>
      <w:r w:rsidRPr="006C3729">
        <w:t>Расходы на Главу администрации з/плата всего 918,5 тыс. рублей</w:t>
      </w:r>
    </w:p>
    <w:p w:rsidR="006C3729" w:rsidRPr="006C3729" w:rsidRDefault="006C3729" w:rsidP="006C3729">
      <w:pPr>
        <w:ind w:firstLine="709"/>
        <w:jc w:val="both"/>
      </w:pPr>
      <w:r w:rsidRPr="006C3729">
        <w:t>На содержание аппарата – 6 981,1 тыс. рублей, в т.ч. в эти расходы составляют следующие статьи бюджета: з/плата вместе с отчислениями, командировочные расходы, на услуги связи, коммунальные расходы, программное обеспечение и т.д.</w:t>
      </w:r>
    </w:p>
    <w:p w:rsidR="006C3729" w:rsidRPr="006C3729" w:rsidRDefault="006C3729" w:rsidP="006C3729">
      <w:pPr>
        <w:ind w:firstLine="709"/>
        <w:jc w:val="both"/>
      </w:pPr>
      <w:r w:rsidRPr="006C3729">
        <w:t>Произведены социальные доплаты к пенсиям – 737,5 тыс. рублей</w:t>
      </w:r>
    </w:p>
    <w:p w:rsidR="006C3729" w:rsidRPr="006C3729" w:rsidRDefault="006C3729" w:rsidP="006C3729">
      <w:pPr>
        <w:ind w:firstLine="709"/>
        <w:jc w:val="both"/>
      </w:pPr>
      <w:r w:rsidRPr="006C3729">
        <w:rPr>
          <w:b/>
        </w:rPr>
        <w:t>Расходы по реализации мероприятий в области культуры</w:t>
      </w:r>
      <w:r w:rsidRPr="006C3729">
        <w:t xml:space="preserve"> составили 7 471,6 тыс. рублей</w:t>
      </w:r>
    </w:p>
    <w:p w:rsidR="006C3729" w:rsidRPr="006C3729" w:rsidRDefault="006C3729" w:rsidP="006C3729">
      <w:pPr>
        <w:ind w:firstLine="709"/>
        <w:jc w:val="both"/>
      </w:pPr>
      <w:r w:rsidRPr="006C3729">
        <w:t xml:space="preserve">В т.ч.: Заработная плата, ремонт крыльца (запасный выход), изготовление и установка металлического ограждения, командировочные расходы, услуги связи, коммунальные услуги, ГСМ, программное обеспечение и т.д. </w:t>
      </w:r>
    </w:p>
    <w:p w:rsidR="006C3729" w:rsidRPr="006C3729" w:rsidRDefault="006C3729" w:rsidP="006C3729">
      <w:pPr>
        <w:ind w:firstLine="709"/>
        <w:jc w:val="both"/>
        <w:rPr>
          <w:b/>
        </w:rPr>
      </w:pPr>
      <w:r w:rsidRPr="006C3729">
        <w:rPr>
          <w:b/>
        </w:rPr>
        <w:t>ИСПОЛНЕНИЕ БЮДЖЕТА МУНИЦИПАЛЬНОГО ОБРАЗОВАНИЯ</w:t>
      </w:r>
    </w:p>
    <w:p w:rsidR="006C3729" w:rsidRPr="006C3729" w:rsidRDefault="006C3729" w:rsidP="006C3729">
      <w:pPr>
        <w:ind w:firstLine="709"/>
        <w:jc w:val="both"/>
        <w:rPr>
          <w:b/>
        </w:rPr>
      </w:pPr>
      <w:r w:rsidRPr="006C3729">
        <w:rPr>
          <w:b/>
        </w:rPr>
        <w:t>Таким образом, можно подытожить исполнение бюджета муниципального образования</w:t>
      </w:r>
    </w:p>
    <w:p w:rsidR="006C3729" w:rsidRPr="006C3729" w:rsidRDefault="006C3729" w:rsidP="006C3729">
      <w:pPr>
        <w:ind w:firstLine="709"/>
        <w:jc w:val="both"/>
      </w:pPr>
      <w:r w:rsidRPr="006C3729">
        <w:t>Доходная часть исполнена на 102 %</w:t>
      </w:r>
    </w:p>
    <w:p w:rsidR="006C3729" w:rsidRPr="006C3729" w:rsidRDefault="006C3729" w:rsidP="006C3729">
      <w:pPr>
        <w:ind w:firstLine="709"/>
        <w:jc w:val="both"/>
      </w:pPr>
      <w:r w:rsidRPr="006C3729">
        <w:t>Расходная часть бюджета исполнена на 96%</w:t>
      </w:r>
    </w:p>
    <w:p w:rsidR="006C3729" w:rsidRPr="006C3729" w:rsidRDefault="006C3729" w:rsidP="006C3729">
      <w:pPr>
        <w:ind w:firstLine="709"/>
        <w:jc w:val="both"/>
      </w:pPr>
      <w:r w:rsidRPr="006C3729">
        <w:t>- 1 627,2 т.р. (транспортный налог и акцизы) переходящий остаток бюджетных обязательств на следующий год.</w:t>
      </w:r>
    </w:p>
    <w:p w:rsidR="006C3729" w:rsidRPr="006C3729" w:rsidRDefault="006C3729" w:rsidP="006C3729">
      <w:pPr>
        <w:ind w:firstLine="709"/>
        <w:jc w:val="both"/>
      </w:pPr>
      <w:r w:rsidRPr="006C3729">
        <w:t>- 740,0 т.р. переходящий остаток бюджетных обязательств на следующий год по благоустройству села.</w:t>
      </w:r>
    </w:p>
    <w:p w:rsidR="006C3729" w:rsidRPr="006C3729" w:rsidRDefault="006C3729" w:rsidP="006C3729">
      <w:pPr>
        <w:ind w:firstLine="709"/>
        <w:jc w:val="both"/>
      </w:pPr>
      <w:r w:rsidRPr="006C3729">
        <w:t>- 166,8 т.р. лимиты по мероприятиям по защите населения, приоритетные расходы (обязательные средства на нужды ЧС).</w:t>
      </w:r>
    </w:p>
    <w:p w:rsidR="006C3729" w:rsidRPr="006C3729" w:rsidRDefault="006C3729" w:rsidP="006C3729">
      <w:pPr>
        <w:ind w:firstLine="709"/>
        <w:jc w:val="center"/>
        <w:rPr>
          <w:b/>
          <w:u w:val="single"/>
        </w:rPr>
      </w:pPr>
      <w:r w:rsidRPr="006C3729">
        <w:rPr>
          <w:b/>
          <w:u w:val="single"/>
        </w:rPr>
        <w:t>Задачи Администрации Кыштовского сельсовета на 2023 год.</w:t>
      </w:r>
    </w:p>
    <w:p w:rsidR="006C3729" w:rsidRPr="006C3729" w:rsidRDefault="006C3729" w:rsidP="006C3729">
      <w:pPr>
        <w:ind w:firstLine="709"/>
        <w:jc w:val="both"/>
      </w:pPr>
      <w:r w:rsidRPr="006C3729">
        <w:t>Реализация полномочий администрации будет осуществляться по главным направлениям:</w:t>
      </w:r>
    </w:p>
    <w:p w:rsidR="006C3729" w:rsidRPr="006C3729" w:rsidRDefault="006C3729" w:rsidP="006C3729">
      <w:pPr>
        <w:numPr>
          <w:ilvl w:val="0"/>
          <w:numId w:val="31"/>
        </w:numPr>
        <w:ind w:left="0" w:firstLine="709"/>
        <w:jc w:val="both"/>
      </w:pPr>
      <w:r w:rsidRPr="006C3729">
        <w:t>Ремонт дорожной сети муниципального образования (ул. Каклемина, ул. 2-я павлодарская);</w:t>
      </w:r>
    </w:p>
    <w:p w:rsidR="006C3729" w:rsidRPr="006C3729" w:rsidRDefault="006C3729" w:rsidP="006C3729">
      <w:pPr>
        <w:numPr>
          <w:ilvl w:val="0"/>
          <w:numId w:val="31"/>
        </w:numPr>
        <w:ind w:left="0" w:firstLine="709"/>
        <w:jc w:val="both"/>
      </w:pPr>
      <w:r w:rsidRPr="006C3729">
        <w:t>Продолжение ведения работ по проектированию ремонта уличной дорожной сети поселения;</w:t>
      </w:r>
    </w:p>
    <w:p w:rsidR="006C3729" w:rsidRPr="006C3729" w:rsidRDefault="006C3729" w:rsidP="006C3729">
      <w:pPr>
        <w:numPr>
          <w:ilvl w:val="0"/>
          <w:numId w:val="31"/>
        </w:numPr>
        <w:ind w:left="0" w:firstLine="709"/>
        <w:jc w:val="both"/>
      </w:pPr>
      <w:r w:rsidRPr="006C3729">
        <w:t>Установка остановочного павильона по ул. Ленина (центр);</w:t>
      </w:r>
    </w:p>
    <w:p w:rsidR="006C3729" w:rsidRPr="006C3729" w:rsidRDefault="006C3729" w:rsidP="006C3729">
      <w:pPr>
        <w:numPr>
          <w:ilvl w:val="0"/>
          <w:numId w:val="31"/>
        </w:numPr>
        <w:ind w:left="0" w:firstLine="709"/>
        <w:jc w:val="both"/>
      </w:pPr>
      <w:r w:rsidRPr="006C3729">
        <w:lastRenderedPageBreak/>
        <w:t>Оформление в муниципальную собственность значимых объектов имущества:</w:t>
      </w:r>
    </w:p>
    <w:p w:rsidR="006C3729" w:rsidRPr="006C3729" w:rsidRDefault="006C3729" w:rsidP="006C3729">
      <w:pPr>
        <w:ind w:left="709"/>
        <w:jc w:val="both"/>
      </w:pPr>
      <w:r w:rsidRPr="006C3729">
        <w:t>- Парк Победы (после окончания работ)</w:t>
      </w:r>
    </w:p>
    <w:p w:rsidR="006C3729" w:rsidRPr="006C3729" w:rsidRDefault="006C3729" w:rsidP="006C3729">
      <w:pPr>
        <w:ind w:left="709"/>
        <w:jc w:val="both"/>
      </w:pPr>
      <w:r w:rsidRPr="006C3729">
        <w:t>- Сквер «Семьи»</w:t>
      </w:r>
    </w:p>
    <w:p w:rsidR="006C3729" w:rsidRPr="006C3729" w:rsidRDefault="006C3729" w:rsidP="006C3729">
      <w:pPr>
        <w:ind w:left="709"/>
        <w:jc w:val="both"/>
      </w:pPr>
      <w:r w:rsidRPr="006C3729">
        <w:t>- Жилой фонд</w:t>
      </w:r>
    </w:p>
    <w:p w:rsidR="006C3729" w:rsidRPr="006C3729" w:rsidRDefault="006C3729" w:rsidP="006C3729">
      <w:pPr>
        <w:numPr>
          <w:ilvl w:val="0"/>
          <w:numId w:val="31"/>
        </w:numPr>
        <w:ind w:left="0" w:firstLine="709"/>
        <w:jc w:val="both"/>
      </w:pPr>
      <w:r w:rsidRPr="006C3729">
        <w:t>Организация эффективного использования недвижимого имущества;</w:t>
      </w:r>
    </w:p>
    <w:p w:rsidR="006C3729" w:rsidRPr="006C3729" w:rsidRDefault="006C3729" w:rsidP="006C3729">
      <w:pPr>
        <w:ind w:firstLine="709"/>
        <w:jc w:val="both"/>
      </w:pPr>
      <w:r w:rsidRPr="006C3729">
        <w:t xml:space="preserve">6. </w:t>
      </w:r>
      <w:r w:rsidRPr="006C3729">
        <w:tab/>
        <w:t>Окончание работ по благоустройству территории Парка «Победа»;</w:t>
      </w:r>
    </w:p>
    <w:p w:rsidR="006C3729" w:rsidRPr="006C3729" w:rsidRDefault="006C3729" w:rsidP="006C3729">
      <w:pPr>
        <w:ind w:firstLine="709"/>
        <w:jc w:val="both"/>
      </w:pPr>
      <w:r w:rsidRPr="006C3729">
        <w:t>7.</w:t>
      </w:r>
      <w:r w:rsidRPr="006C3729">
        <w:tab/>
        <w:t>Установка детского игрового оборудования в рамках наказа избирателей (по ул. Журавкова);</w:t>
      </w:r>
    </w:p>
    <w:p w:rsidR="006C3729" w:rsidRPr="006C3729" w:rsidRDefault="006C3729" w:rsidP="006C3729">
      <w:pPr>
        <w:ind w:firstLine="709"/>
        <w:jc w:val="both"/>
      </w:pPr>
      <w:r w:rsidRPr="006C3729">
        <w:t>8. Дальнейшее развитие института ТОС, установка детских игровых площадок;</w:t>
      </w:r>
    </w:p>
    <w:p w:rsidR="006C3729" w:rsidRPr="006C3729" w:rsidRDefault="006C3729" w:rsidP="006C3729">
      <w:pPr>
        <w:ind w:firstLine="709"/>
        <w:jc w:val="both"/>
      </w:pPr>
      <w:r w:rsidRPr="006C3729">
        <w:t>9. В рамках программы инициативного бюджетирования планируется ограждение кладбища в д. Агачаулово.</w:t>
      </w:r>
    </w:p>
    <w:p w:rsidR="00A23523" w:rsidRPr="006C3729" w:rsidRDefault="00A23523" w:rsidP="006C3729">
      <w:pPr>
        <w:jc w:val="center"/>
        <w:rPr>
          <w:rFonts w:eastAsiaTheme="minorHAnsi"/>
          <w:lang w:eastAsia="en-US"/>
        </w:rPr>
      </w:pPr>
      <w:bookmarkStart w:id="0" w:name="_GoBack"/>
      <w:bookmarkEnd w:id="0"/>
    </w:p>
    <w:sectPr w:rsidR="00A23523" w:rsidRPr="006C3729" w:rsidSect="00695F8E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8C" w:rsidRDefault="00D03B8C" w:rsidP="00D27941">
      <w:r>
        <w:separator/>
      </w:r>
    </w:p>
  </w:endnote>
  <w:endnote w:type="continuationSeparator" w:id="0">
    <w:p w:rsidR="00D03B8C" w:rsidRDefault="00D03B8C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8C" w:rsidRDefault="00D03B8C" w:rsidP="00D27941">
      <w:r>
        <w:separator/>
      </w:r>
    </w:p>
  </w:footnote>
  <w:footnote w:type="continuationSeparator" w:id="0">
    <w:p w:rsidR="00D03B8C" w:rsidRDefault="00D03B8C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2062A6" w:rsidRDefault="002062A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729">
          <w:rPr>
            <w:noProof/>
          </w:rPr>
          <w:t>7</w:t>
        </w:r>
        <w:r>
          <w:fldChar w:fldCharType="end"/>
        </w:r>
      </w:p>
    </w:sdtContent>
  </w:sdt>
  <w:p w:rsidR="002062A6" w:rsidRDefault="002062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67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45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22A84248"/>
    <w:multiLevelType w:val="hybridMultilevel"/>
    <w:tmpl w:val="541E98DE"/>
    <w:lvl w:ilvl="0" w:tplc="F252F3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0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27639"/>
    <w:multiLevelType w:val="hybridMultilevel"/>
    <w:tmpl w:val="792E503E"/>
    <w:lvl w:ilvl="0" w:tplc="ABC2BB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9226A"/>
    <w:multiLevelType w:val="multilevel"/>
    <w:tmpl w:val="E64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9" w15:restartNumberingAfterBreak="0">
    <w:nsid w:val="473A4A11"/>
    <w:multiLevelType w:val="hybridMultilevel"/>
    <w:tmpl w:val="88A4A20A"/>
    <w:lvl w:ilvl="0" w:tplc="C4BCEF1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4661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5CEA3442"/>
    <w:multiLevelType w:val="multilevel"/>
    <w:tmpl w:val="FFE82B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32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3" w15:restartNumberingAfterBreak="0">
    <w:nsid w:val="7D254889"/>
    <w:multiLevelType w:val="multilevel"/>
    <w:tmpl w:val="C6287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4"/>
  </w:num>
  <w:num w:numId="4">
    <w:abstractNumId w:val="13"/>
  </w:num>
  <w:num w:numId="5">
    <w:abstractNumId w:val="22"/>
  </w:num>
  <w:num w:numId="6">
    <w:abstractNumId w:val="30"/>
  </w:num>
  <w:num w:numId="7">
    <w:abstractNumId w:val="3"/>
  </w:num>
  <w:num w:numId="8">
    <w:abstractNumId w:val="21"/>
  </w:num>
  <w:num w:numId="9">
    <w:abstractNumId w:val="2"/>
  </w:num>
  <w:num w:numId="10">
    <w:abstractNumId w:val="29"/>
  </w:num>
  <w:num w:numId="11">
    <w:abstractNumId w:val="10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5"/>
  </w:num>
  <w:num w:numId="19">
    <w:abstractNumId w:val="12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4"/>
  </w:num>
  <w:num w:numId="25">
    <w:abstractNumId w:val="5"/>
  </w:num>
  <w:num w:numId="26">
    <w:abstractNumId w:val="28"/>
  </w:num>
  <w:num w:numId="27">
    <w:abstractNumId w:val="33"/>
  </w:num>
  <w:num w:numId="28">
    <w:abstractNumId w:val="23"/>
  </w:num>
  <w:num w:numId="29">
    <w:abstractNumId w:val="15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4292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0BC7"/>
    <w:rsid w:val="00071066"/>
    <w:rsid w:val="0007106A"/>
    <w:rsid w:val="00071505"/>
    <w:rsid w:val="00071A11"/>
    <w:rsid w:val="00072B67"/>
    <w:rsid w:val="00076DE4"/>
    <w:rsid w:val="00080427"/>
    <w:rsid w:val="000804A0"/>
    <w:rsid w:val="000804AD"/>
    <w:rsid w:val="000808FF"/>
    <w:rsid w:val="00080D58"/>
    <w:rsid w:val="000845A0"/>
    <w:rsid w:val="00084B78"/>
    <w:rsid w:val="00085616"/>
    <w:rsid w:val="000858A1"/>
    <w:rsid w:val="00087032"/>
    <w:rsid w:val="00087059"/>
    <w:rsid w:val="0009056B"/>
    <w:rsid w:val="0009076E"/>
    <w:rsid w:val="000916DA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2A6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93B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3C32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10E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4F6DFB"/>
    <w:rsid w:val="0050103E"/>
    <w:rsid w:val="00501200"/>
    <w:rsid w:val="00501BE7"/>
    <w:rsid w:val="005036A3"/>
    <w:rsid w:val="005036B9"/>
    <w:rsid w:val="005038A9"/>
    <w:rsid w:val="00503A6A"/>
    <w:rsid w:val="00504392"/>
    <w:rsid w:val="00504AD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3F1A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390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587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2BEA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5F8E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7DB"/>
    <w:rsid w:val="006A7A87"/>
    <w:rsid w:val="006B024D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729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86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33F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A33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0F98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5D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872C4"/>
    <w:rsid w:val="009961D4"/>
    <w:rsid w:val="00997B03"/>
    <w:rsid w:val="009A0098"/>
    <w:rsid w:val="009A0A42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326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523"/>
    <w:rsid w:val="00A23618"/>
    <w:rsid w:val="00A24895"/>
    <w:rsid w:val="00A24EDC"/>
    <w:rsid w:val="00A25241"/>
    <w:rsid w:val="00A27414"/>
    <w:rsid w:val="00A31B7F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0C49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059"/>
    <w:rsid w:val="00AA4B4D"/>
    <w:rsid w:val="00AA51D2"/>
    <w:rsid w:val="00AA5713"/>
    <w:rsid w:val="00AA67D1"/>
    <w:rsid w:val="00AB1926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0698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07E90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5BF6"/>
    <w:rsid w:val="00CF772A"/>
    <w:rsid w:val="00D01495"/>
    <w:rsid w:val="00D028DA"/>
    <w:rsid w:val="00D03721"/>
    <w:rsid w:val="00D03B8C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14D"/>
    <w:rsid w:val="00D40913"/>
    <w:rsid w:val="00D410D5"/>
    <w:rsid w:val="00D43476"/>
    <w:rsid w:val="00D454B8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B7F8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4629"/>
    <w:rsid w:val="00EE632C"/>
    <w:rsid w:val="00EE6808"/>
    <w:rsid w:val="00EE7A0E"/>
    <w:rsid w:val="00EF0A53"/>
    <w:rsid w:val="00EF0B90"/>
    <w:rsid w:val="00EF2C9F"/>
    <w:rsid w:val="00EF370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1C2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4BED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750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C97B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uiPriority w:val="9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uiPriority w:val="9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  <w:style w:type="character" w:customStyle="1" w:styleId="fill">
    <w:name w:val="fill"/>
    <w:rsid w:val="00AB1926"/>
    <w:rPr>
      <w:b/>
      <w:bCs/>
      <w:i/>
      <w:iCs/>
      <w:color w:val="FF0000"/>
    </w:rPr>
  </w:style>
  <w:style w:type="character" w:customStyle="1" w:styleId="small">
    <w:name w:val="small"/>
    <w:rsid w:val="00AB1926"/>
    <w:rPr>
      <w:sz w:val="16"/>
      <w:szCs w:val="16"/>
    </w:rPr>
  </w:style>
  <w:style w:type="paragraph" w:customStyle="1" w:styleId="header-listtarget">
    <w:name w:val="header-listtarget"/>
    <w:basedOn w:val="a1"/>
    <w:rsid w:val="00AB1926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rsid w:val="00AB1926"/>
    <w:rPr>
      <w:color w:val="FF9900"/>
    </w:rPr>
  </w:style>
  <w:style w:type="character" w:customStyle="1" w:styleId="enp">
    <w:name w:val="enp"/>
    <w:rsid w:val="00AB1926"/>
    <w:rPr>
      <w:color w:val="3C7828"/>
    </w:rPr>
  </w:style>
  <w:style w:type="character" w:customStyle="1" w:styleId="kdkss">
    <w:name w:val="kdkss"/>
    <w:rsid w:val="00AB1926"/>
    <w:rPr>
      <w:color w:val="BE780A"/>
    </w:rPr>
  </w:style>
  <w:style w:type="character" w:styleId="aff9">
    <w:name w:val="annotation reference"/>
    <w:uiPriority w:val="99"/>
    <w:unhideWhenUsed/>
    <w:rsid w:val="00AB1926"/>
    <w:rPr>
      <w:sz w:val="16"/>
      <w:szCs w:val="16"/>
    </w:rPr>
  </w:style>
  <w:style w:type="paragraph" w:styleId="affa">
    <w:name w:val="annotation subject"/>
    <w:basedOn w:val="aff5"/>
    <w:next w:val="aff5"/>
    <w:link w:val="affb"/>
    <w:uiPriority w:val="99"/>
    <w:unhideWhenUsed/>
    <w:rsid w:val="00AB1926"/>
    <w:rPr>
      <w:rFonts w:ascii="Arial" w:hAnsi="Arial" w:cs="Arial"/>
      <w:b/>
      <w:bCs/>
    </w:rPr>
  </w:style>
  <w:style w:type="character" w:customStyle="1" w:styleId="affb">
    <w:name w:val="Тема примечания Знак"/>
    <w:basedOn w:val="aff6"/>
    <w:link w:val="affa"/>
    <w:uiPriority w:val="99"/>
    <w:rsid w:val="00AB192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d">
    <w:name w:val="Стиль2"/>
    <w:basedOn w:val="a1"/>
    <w:link w:val="2e"/>
    <w:qFormat/>
    <w:rsid w:val="00AB1926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e">
    <w:name w:val="Стиль2 Знак"/>
    <w:link w:val="2d"/>
    <w:rsid w:val="00AB192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90">
    <w:name w:val="Основной текст9"/>
    <w:basedOn w:val="a1"/>
    <w:rsid w:val="00AB1926"/>
    <w:pPr>
      <w:widowControl w:val="0"/>
      <w:shd w:val="clear" w:color="auto" w:fill="FFFFFF"/>
      <w:spacing w:line="413" w:lineRule="exact"/>
      <w:ind w:hanging="2040"/>
      <w:jc w:val="both"/>
    </w:pPr>
    <w:rPr>
      <w:sz w:val="20"/>
      <w:szCs w:val="20"/>
    </w:rPr>
  </w:style>
  <w:style w:type="character" w:customStyle="1" w:styleId="35">
    <w:name w:val="Основной текст3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2">
    <w:name w:val="Основной текст6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Стиль3"/>
    <w:basedOn w:val="2d"/>
    <w:link w:val="37"/>
    <w:qFormat/>
    <w:rsid w:val="00AB1926"/>
    <w:rPr>
      <w:rFonts w:ascii="Times New Roman" w:hAnsi="Times New Roman"/>
    </w:rPr>
  </w:style>
  <w:style w:type="character" w:customStyle="1" w:styleId="37">
    <w:name w:val="Стиль3 Знак"/>
    <w:link w:val="36"/>
    <w:rsid w:val="00AB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192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c">
    <w:name w:val="Знак Знак Знак Знак Знак Знак Знак"/>
    <w:basedOn w:val="a1"/>
    <w:rsid w:val="00AB1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TML1">
    <w:name w:val="Стандартный HTML Знак1"/>
    <w:basedOn w:val="a2"/>
    <w:uiPriority w:val="99"/>
    <w:rsid w:val="00AB1926"/>
    <w:rPr>
      <w:rFonts w:ascii="Consolas" w:hAnsi="Consolas"/>
    </w:rPr>
  </w:style>
  <w:style w:type="paragraph" w:styleId="affd">
    <w:name w:val="caption"/>
    <w:basedOn w:val="a1"/>
    <w:semiHidden/>
    <w:unhideWhenUsed/>
    <w:qFormat/>
    <w:rsid w:val="0025793B"/>
    <w:pPr>
      <w:jc w:val="center"/>
    </w:pPr>
    <w:rPr>
      <w:b/>
      <w:sz w:val="32"/>
      <w:szCs w:val="20"/>
    </w:rPr>
  </w:style>
  <w:style w:type="character" w:customStyle="1" w:styleId="affe">
    <w:name w:val="Цветовое выделение для Текст"/>
    <w:rsid w:val="0025793B"/>
    <w:rPr>
      <w:sz w:val="24"/>
    </w:rPr>
  </w:style>
  <w:style w:type="paragraph" w:customStyle="1" w:styleId="s5">
    <w:name w:val="s5"/>
    <w:basedOn w:val="a1"/>
    <w:rsid w:val="00F97750"/>
    <w:pPr>
      <w:spacing w:before="100" w:beforeAutospacing="1" w:after="100" w:afterAutospacing="1"/>
    </w:pPr>
  </w:style>
  <w:style w:type="table" w:customStyle="1" w:styleId="81">
    <w:name w:val="Сетка таблицы8"/>
    <w:basedOn w:val="a3"/>
    <w:next w:val="af8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3"/>
    <w:next w:val="af8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3"/>
    <w:next w:val="af8"/>
    <w:uiPriority w:val="59"/>
    <w:rsid w:val="00A2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9946F-8B83-476A-ACFB-18B0797B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32124</TotalTime>
  <Pages>1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109</cp:revision>
  <cp:lastPrinted>2023-11-15T08:24:00Z</cp:lastPrinted>
  <dcterms:created xsi:type="dcterms:W3CDTF">2018-02-12T07:17:00Z</dcterms:created>
  <dcterms:modified xsi:type="dcterms:W3CDTF">2023-11-15T08:28:00Z</dcterms:modified>
</cp:coreProperties>
</file>